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548C" w14:textId="77777777" w:rsidR="00E418D0" w:rsidRDefault="00C657D0">
      <w:pPr>
        <w:pStyle w:val="DisclosureTitle"/>
        <w:keepNext/>
        <w:ind w:left="144"/>
      </w:pPr>
      <w:r>
        <w:rPr>
          <w:rFonts w:cs="Arial"/>
        </w:rPr>
        <w:t>CME Financial Disclosures.</w:t>
      </w:r>
    </w:p>
    <w:p w14:paraId="7A1A8042" w14:textId="77777777" w:rsidR="00E418D0" w:rsidRDefault="00C657D0">
      <w:pPr>
        <w:pStyle w:val="DisclosureIntro"/>
        <w:keepNext/>
        <w:spacing w:after="200" w:line="380" w:lineRule="exact"/>
        <w:ind w:left="144"/>
      </w:pPr>
      <w:r>
        <w:rPr>
          <w:rFonts w:cs="Arial"/>
        </w:rPr>
        <w:t>The following planners, speakers, reviewers, or staff have relevant financial relationships to disclose:</w:t>
      </w:r>
    </w:p>
    <w:tbl>
      <w:tblPr>
        <w:tblStyle w:val="TableGrid"/>
        <w:tblW w:w="9936"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1987"/>
        <w:gridCol w:w="3053"/>
        <w:gridCol w:w="3312"/>
        <w:gridCol w:w="1584"/>
      </w:tblGrid>
      <w:tr w:rsidR="00E418D0" w14:paraId="5A64ACE4" w14:textId="77777777">
        <w:trPr>
          <w:tblHeader/>
        </w:trPr>
        <w:tc>
          <w:tcPr>
            <w:tcW w:w="1987" w:type="dxa"/>
            <w:tcBorders>
              <w:top w:val="single" w:sz="4" w:space="0" w:color="000000"/>
              <w:left w:val="single" w:sz="4" w:space="0" w:color="000000"/>
              <w:bottom w:val="single" w:sz="4" w:space="0" w:color="000000"/>
              <w:right w:val="single" w:sz="4" w:space="0" w:color="000000"/>
            </w:tcBorders>
            <w:shd w:val="clear" w:color="auto" w:fill="E7E6E3"/>
            <w:tcMar>
              <w:top w:w="90" w:type="dxa"/>
              <w:left w:w="120" w:type="dxa"/>
              <w:bottom w:w="90" w:type="dxa"/>
              <w:right w:w="120" w:type="dxa"/>
            </w:tcMar>
            <w:vAlign w:val="center"/>
          </w:tcPr>
          <w:p w14:paraId="65B7587D" w14:textId="77777777" w:rsidR="00E418D0" w:rsidRDefault="00C657D0">
            <w:pPr>
              <w:pStyle w:val="DisclosureTableHeader"/>
              <w:spacing w:line="188" w:lineRule="exact"/>
            </w:pPr>
            <w:r>
              <w:rPr>
                <w:rFonts w:cs="Arial"/>
              </w:rPr>
              <w:t>Full Legal Name</w:t>
            </w:r>
          </w:p>
        </w:tc>
        <w:tc>
          <w:tcPr>
            <w:tcW w:w="3053" w:type="dxa"/>
            <w:tcBorders>
              <w:top w:val="single" w:sz="4" w:space="0" w:color="000000"/>
              <w:left w:val="single" w:sz="4" w:space="0" w:color="000000"/>
              <w:bottom w:val="single" w:sz="4" w:space="0" w:color="000000"/>
              <w:right w:val="single" w:sz="4" w:space="0" w:color="000000"/>
            </w:tcBorders>
            <w:shd w:val="clear" w:color="auto" w:fill="E7E6E3"/>
            <w:tcMar>
              <w:top w:w="90" w:type="dxa"/>
              <w:left w:w="120" w:type="dxa"/>
              <w:bottom w:w="90" w:type="dxa"/>
              <w:right w:w="120" w:type="dxa"/>
            </w:tcMar>
            <w:vAlign w:val="center"/>
          </w:tcPr>
          <w:p w14:paraId="45CA9EA2" w14:textId="77777777" w:rsidR="00E418D0" w:rsidRDefault="00C657D0">
            <w:pPr>
              <w:pStyle w:val="DisclosureTableHeader"/>
              <w:spacing w:line="188" w:lineRule="exact"/>
            </w:pPr>
            <w:r>
              <w:rPr>
                <w:rFonts w:cs="Arial"/>
              </w:rPr>
              <w:t>Commercial Interest</w:t>
            </w:r>
          </w:p>
        </w:tc>
        <w:tc>
          <w:tcPr>
            <w:tcW w:w="3312" w:type="dxa"/>
            <w:tcBorders>
              <w:top w:val="single" w:sz="4" w:space="0" w:color="000000"/>
              <w:left w:val="single" w:sz="4" w:space="0" w:color="000000"/>
              <w:bottom w:val="single" w:sz="4" w:space="0" w:color="000000"/>
              <w:right w:val="single" w:sz="4" w:space="0" w:color="000000"/>
            </w:tcBorders>
            <w:shd w:val="clear" w:color="auto" w:fill="E7E6E3"/>
            <w:tcMar>
              <w:top w:w="90" w:type="dxa"/>
              <w:left w:w="120" w:type="dxa"/>
              <w:bottom w:w="90" w:type="dxa"/>
              <w:right w:w="120" w:type="dxa"/>
            </w:tcMar>
            <w:vAlign w:val="center"/>
          </w:tcPr>
          <w:p w14:paraId="093483EC" w14:textId="77777777" w:rsidR="00E418D0" w:rsidRDefault="00C657D0">
            <w:pPr>
              <w:pStyle w:val="DisclosureTableHeader"/>
              <w:spacing w:line="188" w:lineRule="exact"/>
            </w:pPr>
            <w:r>
              <w:rPr>
                <w:rFonts w:cs="Arial"/>
              </w:rPr>
              <w:t>Role</w:t>
            </w:r>
          </w:p>
        </w:tc>
        <w:tc>
          <w:tcPr>
            <w:tcW w:w="1584" w:type="dxa"/>
            <w:tcBorders>
              <w:top w:val="single" w:sz="4" w:space="0" w:color="000000"/>
              <w:left w:val="single" w:sz="4" w:space="0" w:color="000000"/>
              <w:bottom w:val="single" w:sz="4" w:space="0" w:color="000000"/>
              <w:right w:val="single" w:sz="4" w:space="0" w:color="000000"/>
            </w:tcBorders>
            <w:shd w:val="clear" w:color="auto" w:fill="E7E6E3"/>
            <w:tcMar>
              <w:top w:w="90" w:type="dxa"/>
              <w:left w:w="120" w:type="dxa"/>
              <w:bottom w:w="90" w:type="dxa"/>
              <w:right w:w="120" w:type="dxa"/>
            </w:tcMar>
            <w:vAlign w:val="center"/>
          </w:tcPr>
          <w:p w14:paraId="3EB5AAC2" w14:textId="77777777" w:rsidR="00E418D0" w:rsidRDefault="00C657D0">
            <w:pPr>
              <w:pStyle w:val="DisclosureTableHeader"/>
              <w:spacing w:line="188" w:lineRule="exact"/>
            </w:pPr>
            <w:r>
              <w:rPr>
                <w:rFonts w:cs="Arial"/>
              </w:rPr>
              <w:t>Level of</w:t>
            </w:r>
            <w:r>
              <w:br/>
            </w:r>
            <w:r>
              <w:rPr>
                <w:rFonts w:cs="Arial"/>
              </w:rPr>
              <w:t>participation</w:t>
            </w:r>
            <w:r>
              <w:br/>
            </w:r>
            <w:r>
              <w:rPr>
                <w:rFonts w:cs="Arial"/>
              </w:rPr>
              <w:t>in the activity</w:t>
            </w:r>
          </w:p>
        </w:tc>
      </w:tr>
      <w:tr w:rsidR="00E418D0" w14:paraId="290BDAC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498D8E" w14:textId="77777777" w:rsidR="00E418D0" w:rsidRDefault="00C657D0">
            <w:pPr>
              <w:pStyle w:val="DisclosureTableBody"/>
            </w:pPr>
            <w:r>
              <w:rPr>
                <w:rFonts w:cs="Arial"/>
              </w:rPr>
              <w:t>Abdayem, Pamela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7C85B8D" w14:textId="77777777" w:rsidR="00E418D0" w:rsidRDefault="00C657D0">
            <w:pPr>
              <w:pStyle w:val="DisclosureTableBody"/>
              <w:numPr>
                <w:ilvl w:val="0"/>
                <w:numId w:val="1"/>
              </w:numPr>
            </w:pPr>
            <w:r>
              <w:rPr>
                <w:rFonts w:cs="Arial"/>
              </w:rPr>
              <w:t>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C6CF754" w14:textId="77777777" w:rsidR="00E418D0" w:rsidRDefault="00C657D0">
            <w:pPr>
              <w:pStyle w:val="DisclosureTableBody"/>
              <w:numPr>
                <w:ilvl w:val="0"/>
                <w:numId w:val="2"/>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5939D0" w14:textId="77777777" w:rsidR="00E418D0" w:rsidRDefault="00E418D0">
            <w:pPr>
              <w:pStyle w:val="DisclosureTableBody"/>
            </w:pPr>
          </w:p>
        </w:tc>
      </w:tr>
      <w:tr w:rsidR="00E418D0" w14:paraId="064EE95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D49B4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568361" w14:textId="0F9815F2" w:rsidR="00E418D0" w:rsidRDefault="00C657D0">
            <w:pPr>
              <w:pStyle w:val="DisclosureTableBody"/>
              <w:numPr>
                <w:ilvl w:val="0"/>
                <w:numId w:val="1"/>
              </w:numPr>
            </w:pPr>
            <w:proofErr w:type="gramStart"/>
            <w:r>
              <w:rPr>
                <w:rFonts w:cs="Arial"/>
              </w:rPr>
              <w:t>Astra-Zeneca</w:t>
            </w:r>
            <w:proofErr w:type="gramEnd"/>
            <w:r>
              <w:rPr>
                <w:rFonts w:cs="Arial"/>
              </w:rPr>
              <w:t>, MSD, Janssen, Takeda,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FB1919" w14:textId="418FF172" w:rsidR="00E418D0" w:rsidRDefault="00CE7499">
            <w:pPr>
              <w:pStyle w:val="DisclosureTableBody"/>
              <w:numPr>
                <w:ilvl w:val="0"/>
                <w:numId w:val="2"/>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FEAD66" w14:textId="77777777" w:rsidR="00E418D0" w:rsidRDefault="00E418D0">
            <w:pPr>
              <w:pStyle w:val="DisclosureTableBody"/>
            </w:pPr>
          </w:p>
        </w:tc>
      </w:tr>
      <w:tr w:rsidR="00E418D0" w14:paraId="6D0C833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5971F0" w14:textId="77777777" w:rsidR="00E418D0" w:rsidRDefault="00C657D0">
            <w:pPr>
              <w:pStyle w:val="DisclosureTableBody"/>
            </w:pPr>
            <w:r>
              <w:rPr>
                <w:rFonts w:cs="Arial"/>
              </w:rPr>
              <w:t>Abdel Karim, Nagla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74CFCB" w14:textId="77777777" w:rsidR="00E418D0" w:rsidRDefault="00C657D0">
            <w:pPr>
              <w:pStyle w:val="DisclosureTableBody"/>
              <w:numPr>
                <w:ilvl w:val="0"/>
                <w:numId w:val="3"/>
              </w:numPr>
            </w:pPr>
            <w:r>
              <w:rPr>
                <w:rFonts w:cs="Arial"/>
              </w:rPr>
              <w:t>Bristol-Myers Squibb, Amgen, Regeneron, AstraZeneca, Merck, Jazz, Merck, Pfizer, Novocure, Immunocore, BMS, Immunogen,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2545CC9" w14:textId="77777777" w:rsidR="00E418D0" w:rsidRDefault="00C657D0">
            <w:pPr>
              <w:pStyle w:val="DisclosureTableBody"/>
              <w:numPr>
                <w:ilvl w:val="0"/>
                <w:numId w:val="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9787426" w14:textId="77777777" w:rsidR="00E418D0" w:rsidRDefault="00E418D0">
            <w:pPr>
              <w:pStyle w:val="DisclosureTableBody"/>
            </w:pPr>
          </w:p>
        </w:tc>
      </w:tr>
      <w:tr w:rsidR="00E418D0" w14:paraId="38A91171"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4128B4E"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676FD57" w14:textId="77777777" w:rsidR="00E418D0" w:rsidRDefault="00C657D0">
            <w:pPr>
              <w:pStyle w:val="DisclosureTableBody"/>
              <w:numPr>
                <w:ilvl w:val="0"/>
                <w:numId w:val="3"/>
              </w:numPr>
            </w:pPr>
            <w:r>
              <w:rPr>
                <w:rFonts w:cs="Arial"/>
              </w:rPr>
              <w:t>BMS, Exelixis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DE1A974" w14:textId="77777777" w:rsidR="00E418D0" w:rsidRDefault="00C657D0">
            <w:pPr>
              <w:pStyle w:val="DisclosureTableBody"/>
              <w:numPr>
                <w:ilvl w:val="0"/>
                <w:numId w:val="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52E9F7C" w14:textId="77777777" w:rsidR="00E418D0" w:rsidRDefault="00E418D0">
            <w:pPr>
              <w:pStyle w:val="DisclosureTableBody"/>
            </w:pPr>
          </w:p>
        </w:tc>
      </w:tr>
      <w:tr w:rsidR="00E418D0" w14:paraId="4A51AE5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DB75488" w14:textId="77777777" w:rsidR="00E418D0" w:rsidRDefault="00C657D0">
            <w:pPr>
              <w:pStyle w:val="DisclosureTableBody"/>
            </w:pPr>
            <w:r>
              <w:rPr>
                <w:rFonts w:cs="Arial"/>
              </w:rPr>
              <w:t>Abu Rous, Fawzi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32D654" w14:textId="77777777" w:rsidR="00E418D0" w:rsidRDefault="00C657D0">
            <w:pPr>
              <w:pStyle w:val="DisclosureTableBody"/>
              <w:numPr>
                <w:ilvl w:val="0"/>
                <w:numId w:val="5"/>
              </w:numPr>
            </w:pPr>
            <w:r>
              <w:rPr>
                <w:rFonts w:cs="Arial"/>
              </w:rPr>
              <w:t>AZ, Daiichi Sankyo, BMS, Genetech, BI, Bayer, J&amp;J, Rigel, Servier, Pfizer, Merus, Nuvalent, EMD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54FDB9" w14:textId="77777777" w:rsidR="00E418D0" w:rsidRDefault="00C657D0">
            <w:pPr>
              <w:pStyle w:val="DisclosureTableBody"/>
              <w:numPr>
                <w:ilvl w:val="0"/>
                <w:numId w:val="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969EAA" w14:textId="77777777" w:rsidR="00E418D0" w:rsidRDefault="00E418D0">
            <w:pPr>
              <w:pStyle w:val="DisclosureTableBody"/>
            </w:pPr>
          </w:p>
        </w:tc>
      </w:tr>
      <w:tr w:rsidR="00E418D0" w14:paraId="4263EFA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A9AC7A7" w14:textId="77777777" w:rsidR="00E418D0" w:rsidRDefault="00C657D0">
            <w:pPr>
              <w:pStyle w:val="DisclosureTableBody"/>
            </w:pPr>
            <w:r>
              <w:rPr>
                <w:rFonts w:cs="Arial"/>
              </w:rPr>
              <w:t>Aerts, Joachim 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EA2F67" w14:textId="251A6A00" w:rsidR="00E418D0" w:rsidRDefault="00C657D0">
            <w:pPr>
              <w:pStyle w:val="DisclosureTableBody"/>
              <w:numPr>
                <w:ilvl w:val="0"/>
                <w:numId w:val="7"/>
              </w:numPr>
            </w:pPr>
            <w:r>
              <w:rPr>
                <w:rFonts w:cs="Arial"/>
              </w:rPr>
              <w:t xml:space="preserve">MSD, </w:t>
            </w:r>
            <w:proofErr w:type="spellStart"/>
            <w:r>
              <w:rPr>
                <w:rFonts w:cs="Arial"/>
              </w:rPr>
              <w:t>Amphera</w:t>
            </w:r>
            <w:proofErr w:type="spellEnd"/>
            <w:r>
              <w:rPr>
                <w:rFonts w:cs="Arial"/>
              </w:rPr>
              <w:t>, Accord, Summit</w:t>
            </w:r>
            <w:r w:rsidR="00CE7499">
              <w:rPr>
                <w:rFonts w:cs="Arial"/>
              </w:rPr>
              <w:t>, 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29652C" w14:textId="77777777" w:rsidR="00E418D0" w:rsidRDefault="00C657D0">
            <w:pPr>
              <w:pStyle w:val="DisclosureTableBody"/>
              <w:numPr>
                <w:ilvl w:val="0"/>
                <w:numId w:val="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1B3243" w14:textId="77777777" w:rsidR="00E418D0" w:rsidRDefault="00E418D0">
            <w:pPr>
              <w:pStyle w:val="DisclosureTableBody"/>
            </w:pPr>
          </w:p>
        </w:tc>
      </w:tr>
      <w:tr w:rsidR="00E418D0" w14:paraId="269930B4"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AE50EC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07565A0" w14:textId="386A956F" w:rsidR="00E418D0" w:rsidRPr="00CE7499" w:rsidRDefault="00C657D0">
            <w:pPr>
              <w:pStyle w:val="DisclosureTableBody"/>
              <w:numPr>
                <w:ilvl w:val="0"/>
                <w:numId w:val="7"/>
              </w:numPr>
              <w:rPr>
                <w:lang w:val="it-IT"/>
              </w:rPr>
            </w:pPr>
            <w:r w:rsidRPr="00CE7499">
              <w:rPr>
                <w:rFonts w:cs="Arial"/>
                <w:lang w:val="it-IT"/>
              </w:rPr>
              <w:t>Astra Zeneca, Amphera, Danone</w:t>
            </w:r>
            <w:r w:rsidR="00CE7499" w:rsidRPr="00CE7499">
              <w:rPr>
                <w:rFonts w:cs="Arial"/>
                <w:lang w:val="it-IT"/>
              </w:rPr>
              <w:t>, B</w:t>
            </w:r>
            <w:r w:rsidR="00CE7499">
              <w:rPr>
                <w:rFonts w:cs="Arial"/>
                <w:lang w:val="it-IT"/>
              </w:rPr>
              <w:t>MS, Nutricia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2C889D6" w14:textId="77777777" w:rsidR="00E418D0" w:rsidRDefault="00C657D0">
            <w:pPr>
              <w:pStyle w:val="DisclosureTableBody"/>
              <w:numPr>
                <w:ilvl w:val="0"/>
                <w:numId w:val="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25CA0FF" w14:textId="77777777" w:rsidR="00E418D0" w:rsidRDefault="00E418D0">
            <w:pPr>
              <w:pStyle w:val="DisclosureTableBody"/>
            </w:pPr>
          </w:p>
        </w:tc>
      </w:tr>
      <w:tr w:rsidR="00E418D0" w14:paraId="1F528BB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0D1E45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F32A7F7" w14:textId="77777777" w:rsidR="00E418D0" w:rsidRDefault="00C657D0">
            <w:pPr>
              <w:pStyle w:val="DisclosureTableBody"/>
              <w:numPr>
                <w:ilvl w:val="0"/>
                <w:numId w:val="7"/>
              </w:numPr>
            </w:pPr>
            <w:r>
              <w:rPr>
                <w:rFonts w:cs="Arial"/>
              </w:rPr>
              <w:t>Amphera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56282F3" w14:textId="77777777" w:rsidR="00E418D0" w:rsidRDefault="00C657D0">
            <w:pPr>
              <w:pStyle w:val="DisclosureTableBody"/>
              <w:numPr>
                <w:ilvl w:val="0"/>
                <w:numId w:val="8"/>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F46846A" w14:textId="77777777" w:rsidR="00E418D0" w:rsidRDefault="00E418D0">
            <w:pPr>
              <w:pStyle w:val="DisclosureTableBody"/>
            </w:pPr>
          </w:p>
        </w:tc>
      </w:tr>
      <w:tr w:rsidR="00E418D0" w14:paraId="4092C62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CC6773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4D97338" w14:textId="77777777" w:rsidR="00E418D0" w:rsidRDefault="00C657D0">
            <w:pPr>
              <w:pStyle w:val="DisclosureTableBody"/>
              <w:numPr>
                <w:ilvl w:val="0"/>
                <w:numId w:val="7"/>
              </w:numPr>
            </w:pPr>
            <w:r>
              <w:rPr>
                <w:rFonts w:cs="Arial"/>
              </w:rPr>
              <w:t>amphera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5260230" w14:textId="77777777" w:rsidR="00E418D0" w:rsidRDefault="00C657D0">
            <w:pPr>
              <w:pStyle w:val="DisclosureTableBody"/>
              <w:numPr>
                <w:ilvl w:val="0"/>
                <w:numId w:val="8"/>
              </w:numPr>
            </w:pPr>
            <w:r>
              <w:rPr>
                <w:rFonts w:cs="Arial"/>
              </w:rPr>
              <w:t>Royalties/Intellectual Property</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E2EB2EB" w14:textId="77777777" w:rsidR="00E418D0" w:rsidRDefault="00E418D0">
            <w:pPr>
              <w:pStyle w:val="DisclosureTableBody"/>
            </w:pPr>
          </w:p>
        </w:tc>
      </w:tr>
      <w:tr w:rsidR="00E418D0" w14:paraId="25BAD62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C8856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B2CC4E" w14:textId="77777777" w:rsidR="00E418D0" w:rsidRDefault="00C657D0">
            <w:pPr>
              <w:pStyle w:val="DisclosureTableBody"/>
              <w:numPr>
                <w:ilvl w:val="0"/>
                <w:numId w:val="7"/>
              </w:numPr>
            </w:pPr>
            <w:r>
              <w:rPr>
                <w:rFonts w:cs="Arial"/>
              </w:rPr>
              <w:t>Amphera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54D142" w14:textId="77777777" w:rsidR="00E418D0" w:rsidRDefault="00C657D0">
            <w:pPr>
              <w:pStyle w:val="DisclosureTableBody"/>
              <w:numPr>
                <w:ilvl w:val="0"/>
                <w:numId w:val="8"/>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AECB3CF" w14:textId="77777777" w:rsidR="00E418D0" w:rsidRDefault="00E418D0">
            <w:pPr>
              <w:pStyle w:val="DisclosureTableBody"/>
            </w:pPr>
          </w:p>
        </w:tc>
      </w:tr>
      <w:tr w:rsidR="00E418D0" w14:paraId="7C6EDC2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B67ABA" w14:textId="77777777" w:rsidR="00E418D0" w:rsidRDefault="00C657D0">
            <w:pPr>
              <w:pStyle w:val="DisclosureTableBody"/>
            </w:pPr>
            <w:r>
              <w:rPr>
                <w:rFonts w:cs="Arial"/>
              </w:rPr>
              <w:t>Aggarwal, Charu</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8EDBE7" w14:textId="77777777" w:rsidR="00E418D0" w:rsidRPr="00CE7499" w:rsidRDefault="00C657D0">
            <w:pPr>
              <w:pStyle w:val="DisclosureTableBody"/>
              <w:numPr>
                <w:ilvl w:val="0"/>
                <w:numId w:val="9"/>
              </w:numPr>
              <w:rPr>
                <w:lang w:val="it-IT"/>
              </w:rPr>
            </w:pPr>
            <w:r w:rsidRPr="00CE7499">
              <w:rPr>
                <w:rFonts w:cs="Arial"/>
                <w:lang w:val="it-IT"/>
              </w:rPr>
              <w:t>AZ, Pfizer, Gilead, Novocure, Abbvie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971ECE" w14:textId="77777777" w:rsidR="00E418D0" w:rsidRDefault="00C657D0">
            <w:pPr>
              <w:pStyle w:val="DisclosureTableBody"/>
              <w:numPr>
                <w:ilvl w:val="0"/>
                <w:numId w:val="1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85C8A2" w14:textId="77777777" w:rsidR="00E418D0" w:rsidRDefault="00E418D0">
            <w:pPr>
              <w:pStyle w:val="DisclosureTableBody"/>
            </w:pPr>
          </w:p>
        </w:tc>
      </w:tr>
      <w:tr w:rsidR="00E418D0" w14:paraId="531050F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4015E59" w14:textId="77777777" w:rsidR="00E418D0" w:rsidRDefault="00C657D0">
            <w:pPr>
              <w:pStyle w:val="DisclosureTableBody"/>
            </w:pPr>
            <w:r>
              <w:rPr>
                <w:rFonts w:cs="Arial"/>
              </w:rPr>
              <w:t>Aguiar Jr, Pedro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8D5893" w14:textId="77777777" w:rsidR="00E418D0" w:rsidRDefault="00C657D0">
            <w:pPr>
              <w:pStyle w:val="DisclosureTableBody"/>
              <w:numPr>
                <w:ilvl w:val="0"/>
                <w:numId w:val="11"/>
              </w:numPr>
            </w:pPr>
            <w:r>
              <w:rPr>
                <w:rFonts w:cs="Arial"/>
              </w:rPr>
              <w:t>AstraZeneca, Dr. Reddy's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8BA384" w14:textId="77777777" w:rsidR="00E418D0" w:rsidRDefault="00C657D0">
            <w:pPr>
              <w:pStyle w:val="DisclosureTableBody"/>
              <w:numPr>
                <w:ilvl w:val="0"/>
                <w:numId w:val="1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0CEDEB" w14:textId="77777777" w:rsidR="00E418D0" w:rsidRDefault="00E418D0">
            <w:pPr>
              <w:pStyle w:val="DisclosureTableBody"/>
            </w:pPr>
          </w:p>
        </w:tc>
      </w:tr>
      <w:tr w:rsidR="00E418D0" w14:paraId="3F8BCFA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FE486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2D68BF" w14:textId="77777777" w:rsidR="00E418D0" w:rsidRDefault="00C657D0">
            <w:pPr>
              <w:pStyle w:val="DisclosureTableBody"/>
              <w:numPr>
                <w:ilvl w:val="0"/>
                <w:numId w:val="11"/>
              </w:numPr>
            </w:pPr>
            <w:r>
              <w:rPr>
                <w:rFonts w:cs="Arial"/>
              </w:rPr>
              <w:t>AstraZeneca, Takeda, Knight, SteinCares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218377D" w14:textId="77777777" w:rsidR="00E418D0" w:rsidRDefault="00C657D0">
            <w:pPr>
              <w:pStyle w:val="DisclosureTableBody"/>
              <w:numPr>
                <w:ilvl w:val="0"/>
                <w:numId w:val="12"/>
              </w:numPr>
            </w:pPr>
            <w:r>
              <w:rPr>
                <w:rFonts w:cs="Arial"/>
              </w:rPr>
              <w:t>Other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15708E" w14:textId="77777777" w:rsidR="00E418D0" w:rsidRDefault="00E418D0">
            <w:pPr>
              <w:pStyle w:val="DisclosureTableBody"/>
            </w:pPr>
          </w:p>
        </w:tc>
      </w:tr>
      <w:tr w:rsidR="00E418D0" w14:paraId="0961E6E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A9175F" w14:textId="77777777" w:rsidR="00E418D0" w:rsidRDefault="00C657D0">
            <w:pPr>
              <w:pStyle w:val="DisclosureTableBody"/>
            </w:pPr>
            <w:r>
              <w:rPr>
                <w:rFonts w:cs="Arial"/>
              </w:rPr>
              <w:t>Ahn, Jin Seok</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F28714" w14:textId="77777777" w:rsidR="00E418D0" w:rsidRPr="00CE7499" w:rsidRDefault="00C657D0">
            <w:pPr>
              <w:pStyle w:val="DisclosureTableBody"/>
              <w:numPr>
                <w:ilvl w:val="0"/>
                <w:numId w:val="13"/>
              </w:numPr>
              <w:rPr>
                <w:lang w:val="it-IT"/>
              </w:rPr>
            </w:pPr>
            <w:r w:rsidRPr="00CE7499">
              <w:rPr>
                <w:rFonts w:cs="Arial"/>
                <w:lang w:val="it-IT"/>
              </w:rPr>
              <w:t>Immuneoncia, Daiichi Sankyo Korea, Pfizer Korea, Yuhan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934F5F0" w14:textId="77777777" w:rsidR="00E418D0" w:rsidRDefault="00C657D0">
            <w:pPr>
              <w:pStyle w:val="DisclosureTableBody"/>
              <w:numPr>
                <w:ilvl w:val="0"/>
                <w:numId w:val="1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FCBD2C7" w14:textId="77777777" w:rsidR="00E418D0" w:rsidRDefault="00E418D0">
            <w:pPr>
              <w:pStyle w:val="DisclosureTableBody"/>
            </w:pPr>
          </w:p>
        </w:tc>
      </w:tr>
      <w:tr w:rsidR="00E418D0" w14:paraId="01D2BC7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E4C24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FDEFC3" w14:textId="00BA79A7" w:rsidR="00E418D0" w:rsidRDefault="00C657D0">
            <w:pPr>
              <w:pStyle w:val="DisclosureTableBody"/>
              <w:numPr>
                <w:ilvl w:val="0"/>
                <w:numId w:val="13"/>
              </w:numPr>
            </w:pPr>
            <w:r>
              <w:rPr>
                <w:rFonts w:cs="Arial"/>
              </w:rPr>
              <w:t xml:space="preserve">Menarini Korea, </w:t>
            </w:r>
            <w:proofErr w:type="spellStart"/>
            <w:r>
              <w:rPr>
                <w:rFonts w:cs="Arial"/>
              </w:rPr>
              <w:t>Pharmbio</w:t>
            </w:r>
            <w:proofErr w:type="spellEnd"/>
            <w:r>
              <w:rPr>
                <w:rFonts w:cs="Arial"/>
              </w:rPr>
              <w:t xml:space="preserve"> Korea, BC World, AstraZeneca Korea, MSD Korea, Takeda Phar, Samyang, Yuhan, Pfizer Korea, Celltrion, Boehringer Ingelheim, Amgen Korea, Roche Korea, BMS Korea, Boryung, LG chem, Daiichi Sankyo Korea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E4011A" w14:textId="48E73060" w:rsidR="00E418D0" w:rsidRDefault="008F116F">
            <w:pPr>
              <w:pStyle w:val="DisclosureTableBody"/>
              <w:numPr>
                <w:ilvl w:val="0"/>
                <w:numId w:val="14"/>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0B268C" w14:textId="77777777" w:rsidR="00E418D0" w:rsidRDefault="00E418D0">
            <w:pPr>
              <w:pStyle w:val="DisclosureTableBody"/>
            </w:pPr>
          </w:p>
        </w:tc>
      </w:tr>
      <w:tr w:rsidR="00E418D0" w14:paraId="4633E32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C95524A" w14:textId="77777777" w:rsidR="00E418D0" w:rsidRDefault="00C657D0">
            <w:pPr>
              <w:pStyle w:val="DisclosureTableBody"/>
            </w:pPr>
            <w:r>
              <w:rPr>
                <w:rFonts w:cs="Arial"/>
              </w:rPr>
              <w:t>Ahn, Myung-Ju</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829CAD" w14:textId="77777777" w:rsidR="00E418D0" w:rsidRDefault="00C657D0">
            <w:pPr>
              <w:pStyle w:val="DisclosureTableBody"/>
              <w:numPr>
                <w:ilvl w:val="0"/>
                <w:numId w:val="15"/>
              </w:numPr>
            </w:pPr>
            <w:r>
              <w:rPr>
                <w:rFonts w:cs="Arial"/>
              </w:rPr>
              <w:t>AstraZeneca, Borheringer Ingelheim, Takeda, Roche, BioNTEC, Aimed Bio, Genexin, Voronoi, Daiichi-Sankyo, BMS, Pfizer, Johnson and Johnson, YUHAN, MSD, Merck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8C187BB" w14:textId="77777777" w:rsidR="00E418D0" w:rsidRDefault="00C657D0">
            <w:pPr>
              <w:pStyle w:val="DisclosureTableBody"/>
              <w:numPr>
                <w:ilvl w:val="0"/>
                <w:numId w:val="1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80FB42" w14:textId="77777777" w:rsidR="00E418D0" w:rsidRDefault="00E418D0">
            <w:pPr>
              <w:pStyle w:val="DisclosureTableBody"/>
            </w:pPr>
          </w:p>
        </w:tc>
      </w:tr>
      <w:tr w:rsidR="00E418D0" w14:paraId="08E0D770"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9E104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E36E13" w14:textId="77777777" w:rsidR="00E418D0" w:rsidRDefault="00C657D0">
            <w:pPr>
              <w:pStyle w:val="DisclosureTableBody"/>
              <w:numPr>
                <w:ilvl w:val="0"/>
                <w:numId w:val="15"/>
              </w:numPr>
            </w:pPr>
            <w:r>
              <w:rPr>
                <w:rFonts w:cs="Arial"/>
              </w:rPr>
              <w:t>AstraZeneca, Borheringer Ingelheim, Takeda, Roche, BioNTEC, Aimed Bio, Genexin, Voronoi, Daiichi-Sankyo, BMS, Pfizer, Johnson and Johnson, YUHAN, MSD, Merck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902B987" w14:textId="77777777" w:rsidR="00E418D0" w:rsidRDefault="00C657D0">
            <w:pPr>
              <w:pStyle w:val="DisclosureTableBody"/>
              <w:numPr>
                <w:ilvl w:val="0"/>
                <w:numId w:val="16"/>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9435CE" w14:textId="77777777" w:rsidR="00E418D0" w:rsidRDefault="00E418D0">
            <w:pPr>
              <w:pStyle w:val="DisclosureTableBody"/>
            </w:pPr>
          </w:p>
        </w:tc>
      </w:tr>
      <w:tr w:rsidR="00E418D0" w14:paraId="2F06B5E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B58E9F" w14:textId="77777777" w:rsidR="00E418D0" w:rsidRDefault="00C657D0">
            <w:pPr>
              <w:pStyle w:val="DisclosureTableBody"/>
            </w:pPr>
            <w:r>
              <w:rPr>
                <w:rFonts w:cs="Arial"/>
              </w:rPr>
              <w:t>Akamatsu, Hiroaki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2D46AD" w14:textId="77777777" w:rsidR="00E418D0" w:rsidRDefault="00C657D0">
            <w:pPr>
              <w:pStyle w:val="DisclosureTableBody"/>
              <w:numPr>
                <w:ilvl w:val="0"/>
                <w:numId w:val="17"/>
              </w:numPr>
            </w:pPr>
            <w:r>
              <w:rPr>
                <w:rFonts w:cs="Arial"/>
              </w:rPr>
              <w:t>Amgen Inc, Janssen Pharmaceutical K.K., GSK, and Sandoz</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7FD1751" w14:textId="77777777" w:rsidR="00E418D0" w:rsidRDefault="00C657D0">
            <w:pPr>
              <w:pStyle w:val="DisclosureTableBody"/>
              <w:numPr>
                <w:ilvl w:val="0"/>
                <w:numId w:val="1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74484E" w14:textId="77777777" w:rsidR="00E418D0" w:rsidRDefault="00E418D0">
            <w:pPr>
              <w:pStyle w:val="DisclosureTableBody"/>
            </w:pPr>
          </w:p>
        </w:tc>
      </w:tr>
      <w:tr w:rsidR="00E418D0" w14:paraId="228EC8C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BAD865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B087454" w14:textId="77777777" w:rsidR="00E418D0" w:rsidRDefault="00C657D0">
            <w:pPr>
              <w:pStyle w:val="DisclosureTableBody"/>
              <w:numPr>
                <w:ilvl w:val="0"/>
                <w:numId w:val="17"/>
              </w:numPr>
            </w:pPr>
            <w:r>
              <w:rPr>
                <w:rFonts w:cs="Arial"/>
              </w:rPr>
              <w:t>Amgen Inc, Chugai Pharmaceutical Co. Ltd., Novartis, and MSD K.K..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E638C7D" w14:textId="77777777" w:rsidR="00E418D0" w:rsidRDefault="00C657D0">
            <w:pPr>
              <w:pStyle w:val="DisclosureTableBody"/>
              <w:numPr>
                <w:ilvl w:val="0"/>
                <w:numId w:val="1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C11664F" w14:textId="77777777" w:rsidR="00E418D0" w:rsidRDefault="00E418D0">
            <w:pPr>
              <w:pStyle w:val="DisclosureTableBody"/>
            </w:pPr>
          </w:p>
        </w:tc>
      </w:tr>
      <w:tr w:rsidR="00E418D0" w14:paraId="79F580F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BA541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38B43F" w14:textId="6837BCD2" w:rsidR="00E418D0" w:rsidRDefault="00C657D0">
            <w:pPr>
              <w:pStyle w:val="DisclosureTableBody"/>
              <w:numPr>
                <w:ilvl w:val="0"/>
                <w:numId w:val="17"/>
              </w:numPr>
            </w:pPr>
            <w:r>
              <w:rPr>
                <w:rFonts w:cs="Arial"/>
              </w:rPr>
              <w:t>Amgen Inc, AstraZeneca K.K., Boehringer Ingelheim Japan Inc., Bristol-Myers Squibb, Chugai Pharmaceutical Co. Ltd., Daiichi Sankyo, Eli Lilly Japan K.K., MSD K.K., Nippon Kayaku. Co. Ltd., Novartis Pharma K.K., Ono Pharmaceutical Co. Ltd., Pfizer Inc, Takeda Pharmaceutical Co. Ltd. and Taiho Pharmaceutical Co. Ltd.</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67B013" w14:textId="3E591AF1" w:rsidR="00E418D0" w:rsidRDefault="008F116F">
            <w:pPr>
              <w:pStyle w:val="DisclosureTableBody"/>
              <w:numPr>
                <w:ilvl w:val="0"/>
                <w:numId w:val="18"/>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DAA4EA" w14:textId="77777777" w:rsidR="00E418D0" w:rsidRDefault="00E418D0">
            <w:pPr>
              <w:pStyle w:val="DisclosureTableBody"/>
            </w:pPr>
          </w:p>
        </w:tc>
      </w:tr>
      <w:tr w:rsidR="00E418D0" w14:paraId="510FB1A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A6098E2" w14:textId="77777777" w:rsidR="00E418D0" w:rsidRDefault="00C657D0">
            <w:pPr>
              <w:pStyle w:val="DisclosureTableBody"/>
            </w:pPr>
            <w:r>
              <w:rPr>
                <w:rFonts w:cs="Arial"/>
              </w:rPr>
              <w:t>Aldea, Mihaela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6D5EF57" w14:textId="77777777" w:rsidR="00E418D0" w:rsidRDefault="00C657D0">
            <w:pPr>
              <w:pStyle w:val="DisclosureTableBody"/>
              <w:numPr>
                <w:ilvl w:val="0"/>
                <w:numId w:val="19"/>
              </w:numPr>
            </w:pPr>
            <w:r>
              <w:rPr>
                <w:rFonts w:cs="Arial"/>
              </w:rPr>
              <w:t>Janssen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84BC343" w14:textId="77777777" w:rsidR="00E418D0" w:rsidRDefault="00C657D0">
            <w:pPr>
              <w:pStyle w:val="DisclosureTableBody"/>
              <w:numPr>
                <w:ilvl w:val="0"/>
                <w:numId w:val="2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8E8EF9" w14:textId="77777777" w:rsidR="00E418D0" w:rsidRDefault="00E418D0">
            <w:pPr>
              <w:pStyle w:val="DisclosureTableBody"/>
            </w:pPr>
          </w:p>
        </w:tc>
      </w:tr>
      <w:tr w:rsidR="00E418D0" w14:paraId="53EBD49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206E7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3BFBDF" w14:textId="77777777" w:rsidR="00E418D0" w:rsidRDefault="00C657D0">
            <w:pPr>
              <w:pStyle w:val="DisclosureTableBody"/>
              <w:numPr>
                <w:ilvl w:val="0"/>
                <w:numId w:val="19"/>
              </w:numPr>
            </w:pPr>
            <w:r>
              <w:rPr>
                <w:rFonts w:cs="Arial"/>
              </w:rPr>
              <w:t>Amgen, AstraZeneca, Owkin, Lifen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53A458C" w14:textId="77777777" w:rsidR="00E418D0" w:rsidRDefault="00C657D0">
            <w:pPr>
              <w:pStyle w:val="DisclosureTableBody"/>
              <w:numPr>
                <w:ilvl w:val="0"/>
                <w:numId w:val="2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8AD3CA" w14:textId="77777777" w:rsidR="00E418D0" w:rsidRDefault="00E418D0">
            <w:pPr>
              <w:pStyle w:val="DisclosureTableBody"/>
            </w:pPr>
          </w:p>
        </w:tc>
      </w:tr>
      <w:tr w:rsidR="00E418D0" w14:paraId="34A48D5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948318D" w14:textId="77777777" w:rsidR="00E418D0" w:rsidRDefault="00C657D0">
            <w:pPr>
              <w:pStyle w:val="DisclosureTableBody"/>
            </w:pPr>
            <w:r>
              <w:rPr>
                <w:rFonts w:cs="Arial"/>
              </w:rPr>
              <w:t>Aldrich, Melinda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A1AFA4" w14:textId="6E74256F" w:rsidR="00E418D0" w:rsidRDefault="00C657D0">
            <w:pPr>
              <w:pStyle w:val="DisclosureTableBody"/>
              <w:numPr>
                <w:ilvl w:val="0"/>
                <w:numId w:val="21"/>
              </w:numPr>
            </w:pPr>
            <w:r>
              <w:rPr>
                <w:rFonts w:cs="Arial"/>
              </w:rPr>
              <w:t xml:space="preserve">Guardant Health, </w:t>
            </w:r>
            <w:r w:rsidR="00485352">
              <w:rPr>
                <w:rFonts w:cs="Arial"/>
              </w:rPr>
              <w:t xml:space="preserve"> </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DBC9A5" w14:textId="77777777" w:rsidR="00E418D0" w:rsidRDefault="00C657D0">
            <w:pPr>
              <w:pStyle w:val="DisclosureTableBody"/>
              <w:numPr>
                <w:ilvl w:val="0"/>
                <w:numId w:val="22"/>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D39915" w14:textId="77777777" w:rsidR="00E418D0" w:rsidRDefault="00E418D0">
            <w:pPr>
              <w:pStyle w:val="DisclosureTableBody"/>
            </w:pPr>
          </w:p>
        </w:tc>
      </w:tr>
      <w:tr w:rsidR="00E418D0" w14:paraId="562B9292"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7CE0D9E" w14:textId="77777777" w:rsidR="00E418D0" w:rsidRDefault="00C657D0">
            <w:pPr>
              <w:pStyle w:val="DisclosureTableBody"/>
            </w:pPr>
            <w:r>
              <w:rPr>
                <w:rFonts w:cs="Arial"/>
              </w:rPr>
              <w:t>Aljumaily, Raid</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ED3689" w14:textId="77777777" w:rsidR="00E418D0" w:rsidRDefault="00C657D0">
            <w:pPr>
              <w:pStyle w:val="DisclosureTableBody"/>
              <w:numPr>
                <w:ilvl w:val="0"/>
                <w:numId w:val="23"/>
              </w:numPr>
            </w:pPr>
            <w:r>
              <w:rPr>
                <w:rFonts w:cs="Arial"/>
              </w:rPr>
              <w:t>Abbvie, Oregon Health Science University, Merck and Company, INC, Epicent RX, Immunocore Limted, Odonate Therapeutics, BioInvent International, Genetech, Ideay Biosciences, Dragonfly Therapeutics, ImmunoGen, Inc, Nimbus Therapeutics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551F694" w14:textId="77777777" w:rsidR="00E418D0" w:rsidRDefault="00C657D0">
            <w:pPr>
              <w:pStyle w:val="DisclosureTableBody"/>
              <w:numPr>
                <w:ilvl w:val="0"/>
                <w:numId w:val="24"/>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46D74ED" w14:textId="77777777" w:rsidR="00E418D0" w:rsidRDefault="00E418D0">
            <w:pPr>
              <w:pStyle w:val="DisclosureTableBody"/>
            </w:pPr>
          </w:p>
        </w:tc>
      </w:tr>
      <w:tr w:rsidR="00E418D0" w14:paraId="20DD856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A2C926" w14:textId="77777777" w:rsidR="00E418D0" w:rsidRDefault="00C657D0">
            <w:pPr>
              <w:pStyle w:val="DisclosureTableBody"/>
            </w:pPr>
            <w:r>
              <w:rPr>
                <w:rFonts w:cs="Arial"/>
              </w:rPr>
              <w:t>Al-rabi, Kamal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0B9609" w14:textId="77777777" w:rsidR="00E418D0" w:rsidRDefault="00C657D0">
            <w:pPr>
              <w:pStyle w:val="DisclosureTableBody"/>
              <w:numPr>
                <w:ilvl w:val="0"/>
                <w:numId w:val="25"/>
              </w:numPr>
            </w:pPr>
            <w:r>
              <w:rPr>
                <w:rFonts w:cs="Arial"/>
              </w:rPr>
              <w:t>Hikma , Novartis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787D24D" w14:textId="77777777" w:rsidR="00E418D0" w:rsidRDefault="00C657D0">
            <w:pPr>
              <w:pStyle w:val="DisclosureTableBody"/>
              <w:numPr>
                <w:ilvl w:val="0"/>
                <w:numId w:val="26"/>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9BB78D" w14:textId="77777777" w:rsidR="00E418D0" w:rsidRDefault="00E418D0">
            <w:pPr>
              <w:pStyle w:val="DisclosureTableBody"/>
            </w:pPr>
          </w:p>
        </w:tc>
      </w:tr>
      <w:tr w:rsidR="00E418D0" w14:paraId="1266696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545AF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32DB05" w14:textId="3A579AA1" w:rsidR="00E418D0" w:rsidRDefault="00C657D0">
            <w:pPr>
              <w:pStyle w:val="DisclosureTableBody"/>
              <w:numPr>
                <w:ilvl w:val="0"/>
                <w:numId w:val="25"/>
              </w:numPr>
            </w:pPr>
            <w:r>
              <w:rPr>
                <w:rFonts w:cs="Arial"/>
              </w:rPr>
              <w:t>Hikma</w:t>
            </w:r>
            <w:r>
              <w:br/>
            </w:r>
            <w:r>
              <w:rPr>
                <w:rFonts w:cs="Arial"/>
              </w:rPr>
              <w:t xml:space="preserve">Travel </w:t>
            </w:r>
            <w:proofErr w:type="gramStart"/>
            <w:r>
              <w:rPr>
                <w:rFonts w:cs="Arial"/>
              </w:rPr>
              <w:t>accommodations :</w:t>
            </w:r>
            <w:proofErr w:type="gramEnd"/>
            <w:r>
              <w:rPr>
                <w:rFonts w:cs="Arial"/>
              </w:rPr>
              <w:t xml:space="preserve"> </w:t>
            </w:r>
            <w:proofErr w:type="gramStart"/>
            <w:r>
              <w:rPr>
                <w:rFonts w:cs="Arial"/>
              </w:rPr>
              <w:t>Roche ,</w:t>
            </w:r>
            <w:proofErr w:type="gramEnd"/>
            <w:r>
              <w:rPr>
                <w:rFonts w:cs="Arial"/>
              </w:rPr>
              <w:t xml:space="preserve"> </w:t>
            </w:r>
            <w:proofErr w:type="gramStart"/>
            <w:r>
              <w:rPr>
                <w:rFonts w:cs="Arial"/>
              </w:rPr>
              <w:t>Pfizer ,</w:t>
            </w:r>
            <w:proofErr w:type="gramEnd"/>
            <w:r>
              <w:rPr>
                <w:rFonts w:cs="Arial"/>
              </w:rPr>
              <w:t xml:space="preserve"> Hikma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0943A1" w14:textId="709F115A" w:rsidR="00E418D0" w:rsidRDefault="008F116F">
            <w:pPr>
              <w:pStyle w:val="DisclosureTableBody"/>
              <w:numPr>
                <w:ilvl w:val="0"/>
                <w:numId w:val="26"/>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745826" w14:textId="77777777" w:rsidR="00E418D0" w:rsidRDefault="00E418D0">
            <w:pPr>
              <w:pStyle w:val="DisclosureTableBody"/>
            </w:pPr>
          </w:p>
        </w:tc>
      </w:tr>
      <w:tr w:rsidR="00E418D0" w14:paraId="008DF16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DE70FE0" w14:textId="77777777" w:rsidR="00E418D0" w:rsidRDefault="00C657D0">
            <w:pPr>
              <w:pStyle w:val="DisclosureTableBody"/>
            </w:pPr>
            <w:r>
              <w:rPr>
                <w:rFonts w:cs="Arial"/>
              </w:rPr>
              <w:t>Altan, Mehmet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58F4B2" w14:textId="77777777" w:rsidR="00E418D0" w:rsidRDefault="00C657D0">
            <w:pPr>
              <w:pStyle w:val="DisclosureTableBody"/>
              <w:numPr>
                <w:ilvl w:val="0"/>
                <w:numId w:val="27"/>
              </w:numPr>
            </w:pPr>
            <w:r>
              <w:rPr>
                <w:rFonts w:cs="Arial"/>
              </w:rPr>
              <w:t>GlaxoSmithKline, Shattuck Lab, Bristol Myers Squibb, AstraZeneca, Insightec, Regeneron, Genprex, Lyell</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B00EEF" w14:textId="77777777" w:rsidR="00E418D0" w:rsidRDefault="00C657D0">
            <w:pPr>
              <w:pStyle w:val="DisclosureTableBody"/>
              <w:numPr>
                <w:ilvl w:val="0"/>
                <w:numId w:val="2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399821" w14:textId="77777777" w:rsidR="00E418D0" w:rsidRDefault="00E418D0">
            <w:pPr>
              <w:pStyle w:val="DisclosureTableBody"/>
            </w:pPr>
          </w:p>
        </w:tc>
      </w:tr>
      <w:tr w:rsidR="00E418D0" w14:paraId="6F8E2E8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728D8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AB513A" w14:textId="77777777" w:rsidR="00E418D0" w:rsidRDefault="00C657D0">
            <w:pPr>
              <w:pStyle w:val="DisclosureTableBody"/>
              <w:numPr>
                <w:ilvl w:val="0"/>
                <w:numId w:val="27"/>
              </w:numPr>
            </w:pPr>
            <w:r>
              <w:rPr>
                <w:rFonts w:cs="Arial"/>
              </w:rPr>
              <w:t>Pfizer, GlaxoSmithKline, Novartis, Bristol Myers Squibb, Genentech, Verismo therapeutics, Lyell, BioNTech, Henlius, Regeneron, Vivance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57E853" w14:textId="77777777" w:rsidR="00E418D0" w:rsidRDefault="00C657D0">
            <w:pPr>
              <w:pStyle w:val="DisclosureTableBody"/>
              <w:numPr>
                <w:ilvl w:val="0"/>
                <w:numId w:val="2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F789238" w14:textId="77777777" w:rsidR="00E418D0" w:rsidRDefault="00E418D0">
            <w:pPr>
              <w:pStyle w:val="DisclosureTableBody"/>
            </w:pPr>
          </w:p>
        </w:tc>
      </w:tr>
      <w:tr w:rsidR="00E418D0" w14:paraId="6771AA5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9CF0FA" w14:textId="77777777" w:rsidR="00E418D0" w:rsidRDefault="00C657D0">
            <w:pPr>
              <w:pStyle w:val="DisclosureTableBody"/>
            </w:pPr>
            <w:r>
              <w:rPr>
                <w:rFonts w:cs="Arial"/>
              </w:rPr>
              <w:t>Antelo Redondo, Gabriela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D5762B" w14:textId="1091DA9A" w:rsidR="00E418D0" w:rsidRDefault="00C657D0">
            <w:pPr>
              <w:pStyle w:val="DisclosureTableBody"/>
              <w:numPr>
                <w:ilvl w:val="0"/>
                <w:numId w:val="29"/>
              </w:numPr>
            </w:pPr>
            <w:r>
              <w:rPr>
                <w:rFonts w:cs="Arial"/>
              </w:rPr>
              <w:t>Astra 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23372B" w14:textId="0B34EF41" w:rsidR="00E418D0" w:rsidRDefault="008F116F">
            <w:pPr>
              <w:pStyle w:val="DisclosureTableBody"/>
              <w:numPr>
                <w:ilvl w:val="0"/>
                <w:numId w:val="30"/>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086E06" w14:textId="77777777" w:rsidR="00E418D0" w:rsidRDefault="00E418D0">
            <w:pPr>
              <w:pStyle w:val="DisclosureTableBody"/>
            </w:pPr>
          </w:p>
        </w:tc>
      </w:tr>
      <w:tr w:rsidR="00E418D0" w14:paraId="01625E4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A043AB" w14:textId="77777777" w:rsidR="00E418D0" w:rsidRDefault="00C657D0">
            <w:pPr>
              <w:pStyle w:val="DisclosureTableBody"/>
            </w:pPr>
            <w:r>
              <w:rPr>
                <w:rFonts w:cs="Arial"/>
              </w:rPr>
              <w:t>Antonoff, Mara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50A0DB" w14:textId="77777777" w:rsidR="00E418D0" w:rsidRDefault="00C657D0">
            <w:pPr>
              <w:pStyle w:val="DisclosureTableBody"/>
              <w:numPr>
                <w:ilvl w:val="0"/>
                <w:numId w:val="31"/>
              </w:numPr>
            </w:pPr>
            <w:r>
              <w:rPr>
                <w:rFonts w:cs="Arial"/>
              </w:rPr>
              <w:t>Merck, AZ, Johnson &amp; Johnson, Medela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37D210" w14:textId="77777777" w:rsidR="00E418D0" w:rsidRDefault="00C657D0">
            <w:pPr>
              <w:pStyle w:val="DisclosureTableBody"/>
              <w:numPr>
                <w:ilvl w:val="0"/>
                <w:numId w:val="3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582AE38" w14:textId="77777777" w:rsidR="00E418D0" w:rsidRDefault="00E418D0">
            <w:pPr>
              <w:pStyle w:val="DisclosureTableBody"/>
            </w:pPr>
          </w:p>
        </w:tc>
      </w:tr>
      <w:tr w:rsidR="00E418D0" w14:paraId="2D39E10E"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C8A683" w14:textId="77777777" w:rsidR="00E418D0" w:rsidRDefault="00C657D0">
            <w:pPr>
              <w:pStyle w:val="DisclosureTableBody"/>
            </w:pPr>
            <w:r>
              <w:rPr>
                <w:rFonts w:cs="Arial"/>
              </w:rPr>
              <w:t>Arabyarmohammadi, Sara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A8B0B4" w14:textId="77777777" w:rsidR="00E418D0" w:rsidRDefault="00C657D0">
            <w:pPr>
              <w:pStyle w:val="DisclosureTableBody"/>
              <w:numPr>
                <w:ilvl w:val="0"/>
                <w:numId w:val="33"/>
              </w:numPr>
            </w:pPr>
            <w:r>
              <w:rPr>
                <w:rFonts w:cs="Arial"/>
              </w:rPr>
              <w:t>AbbVie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8FC8C5" w14:textId="77777777" w:rsidR="00E418D0" w:rsidRDefault="00C657D0">
            <w:pPr>
              <w:pStyle w:val="DisclosureTableBody"/>
              <w:numPr>
                <w:ilvl w:val="0"/>
                <w:numId w:val="34"/>
              </w:numPr>
            </w:pPr>
            <w:r>
              <w:rPr>
                <w:rFonts w:cs="Arial"/>
              </w:rPr>
              <w:t>Employment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16369C" w14:textId="77777777" w:rsidR="00E418D0" w:rsidRDefault="00E418D0">
            <w:pPr>
              <w:pStyle w:val="DisclosureTableBody"/>
            </w:pPr>
          </w:p>
        </w:tc>
      </w:tr>
      <w:tr w:rsidR="00E418D0" w14:paraId="607D65B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07B9C85" w14:textId="77777777" w:rsidR="00E418D0" w:rsidRDefault="00C657D0">
            <w:pPr>
              <w:pStyle w:val="DisclosureTableBody"/>
            </w:pPr>
            <w:r>
              <w:rPr>
                <w:rFonts w:cs="Arial"/>
              </w:rPr>
              <w:t>Arulananda, Surein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306A44" w14:textId="77777777" w:rsidR="00E418D0" w:rsidRDefault="00C657D0">
            <w:pPr>
              <w:pStyle w:val="DisclosureTableBody"/>
              <w:numPr>
                <w:ilvl w:val="0"/>
                <w:numId w:val="35"/>
              </w:numPr>
            </w:pPr>
            <w:r>
              <w:rPr>
                <w:rFonts w:cs="Arial"/>
              </w:rPr>
              <w:t>Roche, BeOne, Amgen, Bayer, Astra Zeneca, Merck-Sharpe &amp; Dohme, Johnson &amp; Johnson, Bristol-Myers Squibb, Medison, Race Oncology, Daiichi-Sankyo, Merck Serono, Boehringer-Ingelheim</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9698545" w14:textId="77777777" w:rsidR="00E418D0" w:rsidRDefault="00C657D0">
            <w:pPr>
              <w:pStyle w:val="DisclosureTableBody"/>
              <w:numPr>
                <w:ilvl w:val="0"/>
                <w:numId w:val="3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2AAEB6" w14:textId="77777777" w:rsidR="00E418D0" w:rsidRDefault="00E418D0">
            <w:pPr>
              <w:pStyle w:val="DisclosureTableBody"/>
            </w:pPr>
          </w:p>
        </w:tc>
      </w:tr>
      <w:tr w:rsidR="00E418D0" w14:paraId="41ED62A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5B30E84" w14:textId="77777777" w:rsidR="00E418D0" w:rsidRDefault="00C657D0">
            <w:pPr>
              <w:pStyle w:val="DisclosureTableBody"/>
            </w:pPr>
            <w:r>
              <w:rPr>
                <w:rFonts w:cs="Arial"/>
              </w:rPr>
              <w:t>Asirwa, Fredrick Chite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40C848" w14:textId="77777777" w:rsidR="00E418D0" w:rsidRDefault="00C657D0">
            <w:pPr>
              <w:pStyle w:val="DisclosureTableBody"/>
              <w:numPr>
                <w:ilvl w:val="0"/>
                <w:numId w:val="37"/>
              </w:numPr>
            </w:pPr>
            <w:r>
              <w:rPr>
                <w:rFonts w:cs="Arial"/>
              </w:rPr>
              <w:t>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501BF8" w14:textId="77777777" w:rsidR="00E418D0" w:rsidRDefault="00C657D0">
            <w:pPr>
              <w:pStyle w:val="DisclosureTableBody"/>
              <w:numPr>
                <w:ilvl w:val="0"/>
                <w:numId w:val="3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4DBA34" w14:textId="77777777" w:rsidR="00E418D0" w:rsidRDefault="00E418D0">
            <w:pPr>
              <w:pStyle w:val="DisclosureTableBody"/>
            </w:pPr>
          </w:p>
        </w:tc>
      </w:tr>
      <w:tr w:rsidR="00E418D0" w14:paraId="29DBA870"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EF59C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549D82" w14:textId="77777777" w:rsidR="00E418D0" w:rsidRDefault="00C657D0">
            <w:pPr>
              <w:pStyle w:val="DisclosureTableBody"/>
              <w:numPr>
                <w:ilvl w:val="0"/>
                <w:numId w:val="37"/>
              </w:numPr>
            </w:pPr>
            <w:r w:rsidRPr="00CE7499">
              <w:rPr>
                <w:rFonts w:cs="Arial"/>
                <w:lang w:val="it-IT"/>
              </w:rPr>
              <w:t xml:space="preserve">ANTIVA. Roche. Genentech. Pfizer. Norvatis. </w:t>
            </w:r>
            <w:r>
              <w:rPr>
                <w:rFonts w:cs="Arial"/>
              </w:rPr>
              <w:t>Global Blood Therapeutics/GBT. Novo Nordisk.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2B591F" w14:textId="77777777" w:rsidR="00E418D0" w:rsidRDefault="00C657D0">
            <w:pPr>
              <w:pStyle w:val="DisclosureTableBody"/>
              <w:numPr>
                <w:ilvl w:val="0"/>
                <w:numId w:val="3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206CC63" w14:textId="77777777" w:rsidR="00E418D0" w:rsidRDefault="00E418D0">
            <w:pPr>
              <w:pStyle w:val="DisclosureTableBody"/>
            </w:pPr>
          </w:p>
        </w:tc>
      </w:tr>
      <w:tr w:rsidR="00E418D0" w14:paraId="4D41F8C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AD9AC8C" w14:textId="77777777" w:rsidR="00E418D0" w:rsidRDefault="00C657D0">
            <w:pPr>
              <w:pStyle w:val="DisclosureTableBody"/>
            </w:pPr>
            <w:r>
              <w:rPr>
                <w:rFonts w:cs="Arial"/>
              </w:rPr>
              <w:t>Bahce, Idris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BD6B39" w14:textId="77777777" w:rsidR="00E418D0" w:rsidRDefault="00C657D0">
            <w:pPr>
              <w:pStyle w:val="DisclosureTableBody"/>
              <w:numPr>
                <w:ilvl w:val="0"/>
                <w:numId w:val="39"/>
              </w:numPr>
            </w:pPr>
            <w:r>
              <w:rPr>
                <w:rFonts w:cs="Arial"/>
              </w:rPr>
              <w:t>Regeneron, BMS, Johnson&amp;Johnson, AstraZeneca,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C746FE" w14:textId="77777777" w:rsidR="00E418D0" w:rsidRDefault="00C657D0">
            <w:pPr>
              <w:pStyle w:val="DisclosureTableBody"/>
              <w:numPr>
                <w:ilvl w:val="0"/>
                <w:numId w:val="4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FB5D95" w14:textId="77777777" w:rsidR="00E418D0" w:rsidRDefault="00E418D0">
            <w:pPr>
              <w:pStyle w:val="DisclosureTableBody"/>
            </w:pPr>
          </w:p>
        </w:tc>
      </w:tr>
      <w:tr w:rsidR="00E418D0" w14:paraId="6138683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F156A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967AF8" w14:textId="77777777" w:rsidR="00E418D0" w:rsidRDefault="00C657D0">
            <w:pPr>
              <w:pStyle w:val="DisclosureTableBody"/>
              <w:numPr>
                <w:ilvl w:val="0"/>
                <w:numId w:val="39"/>
              </w:numPr>
            </w:pPr>
            <w:r>
              <w:rPr>
                <w:rFonts w:cs="Arial"/>
              </w:rPr>
              <w:t>AstraZeneca, Boehringer Ingelheim, BMS, GSK, Daiichi Sankyo, Merck, CellSight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EF85362" w14:textId="77777777" w:rsidR="00E418D0" w:rsidRDefault="00C657D0">
            <w:pPr>
              <w:pStyle w:val="DisclosureTableBody"/>
              <w:numPr>
                <w:ilvl w:val="0"/>
                <w:numId w:val="4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A3C7E4" w14:textId="77777777" w:rsidR="00E418D0" w:rsidRDefault="00E418D0">
            <w:pPr>
              <w:pStyle w:val="DisclosureTableBody"/>
            </w:pPr>
          </w:p>
        </w:tc>
      </w:tr>
      <w:tr w:rsidR="00E418D0" w14:paraId="13DFDAF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03FA73" w14:textId="77777777" w:rsidR="00E418D0" w:rsidRDefault="00C657D0">
            <w:pPr>
              <w:pStyle w:val="DisclosureTableBody"/>
            </w:pPr>
            <w:r>
              <w:rPr>
                <w:rFonts w:cs="Arial"/>
              </w:rPr>
              <w:t>Bahig, Houda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FABE525" w14:textId="77777777" w:rsidR="00E418D0" w:rsidRDefault="00C657D0">
            <w:pPr>
              <w:pStyle w:val="DisclosureTableBody"/>
              <w:numPr>
                <w:ilvl w:val="0"/>
                <w:numId w:val="41"/>
              </w:numPr>
            </w:pPr>
            <w:r>
              <w:rPr>
                <w:rFonts w:cs="Arial"/>
              </w:rPr>
              <w:t>Astra Zeneca, Regeneron,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0828E57" w14:textId="77777777" w:rsidR="00E418D0" w:rsidRDefault="00C657D0">
            <w:pPr>
              <w:pStyle w:val="DisclosureTableBody"/>
              <w:numPr>
                <w:ilvl w:val="0"/>
                <w:numId w:val="4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9B6789" w14:textId="77777777" w:rsidR="00E418D0" w:rsidRDefault="00E418D0">
            <w:pPr>
              <w:pStyle w:val="DisclosureTableBody"/>
            </w:pPr>
          </w:p>
        </w:tc>
      </w:tr>
      <w:tr w:rsidR="00E418D0" w14:paraId="1F29F6D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E1359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D1AA3D" w14:textId="77777777" w:rsidR="00E418D0" w:rsidRDefault="00C657D0">
            <w:pPr>
              <w:pStyle w:val="DisclosureTableBody"/>
              <w:numPr>
                <w:ilvl w:val="0"/>
                <w:numId w:val="41"/>
              </w:numPr>
            </w:pPr>
            <w:r>
              <w:rPr>
                <w:rFonts w:cs="Arial"/>
              </w:rPr>
              <w:t>Varian Medical Systems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7CAB77" w14:textId="77777777" w:rsidR="00E418D0" w:rsidRDefault="00C657D0">
            <w:pPr>
              <w:pStyle w:val="DisclosureTableBody"/>
              <w:numPr>
                <w:ilvl w:val="0"/>
                <w:numId w:val="4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CAF51B" w14:textId="77777777" w:rsidR="00E418D0" w:rsidRDefault="00E418D0">
            <w:pPr>
              <w:pStyle w:val="DisclosureTableBody"/>
            </w:pPr>
          </w:p>
        </w:tc>
      </w:tr>
      <w:tr w:rsidR="00E418D0" w14:paraId="7DA4D87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7EF240B" w14:textId="77777777" w:rsidR="00E418D0" w:rsidRDefault="00C657D0">
            <w:pPr>
              <w:pStyle w:val="DisclosureTableBody"/>
            </w:pPr>
            <w:r>
              <w:rPr>
                <w:rFonts w:cs="Arial"/>
              </w:rPr>
              <w:t>Baik, Christina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468B98" w14:textId="77777777" w:rsidR="00E418D0" w:rsidRDefault="00C657D0">
            <w:pPr>
              <w:pStyle w:val="DisclosureTableBody"/>
              <w:numPr>
                <w:ilvl w:val="0"/>
                <w:numId w:val="43"/>
              </w:numPr>
            </w:pPr>
            <w:r>
              <w:rPr>
                <w:rFonts w:cs="Arial"/>
              </w:rPr>
              <w:t>AstraZeneca, Boehringer, BMS, Daiichi, Genentech, Janssen, Lilly, Natera, Nuvealent, Pfizer, Regeneron,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6618A3" w14:textId="77777777" w:rsidR="00E418D0" w:rsidRDefault="00C657D0">
            <w:pPr>
              <w:pStyle w:val="DisclosureTableBody"/>
              <w:numPr>
                <w:ilvl w:val="0"/>
                <w:numId w:val="4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CCC1DED" w14:textId="77777777" w:rsidR="00E418D0" w:rsidRDefault="00E418D0">
            <w:pPr>
              <w:pStyle w:val="DisclosureTableBody"/>
            </w:pPr>
          </w:p>
        </w:tc>
      </w:tr>
      <w:tr w:rsidR="00E418D0" w14:paraId="1DF1E074"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118FD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C73A7E" w14:textId="77777777" w:rsidR="00E418D0" w:rsidRDefault="00C657D0">
            <w:pPr>
              <w:pStyle w:val="DisclosureTableBody"/>
              <w:numPr>
                <w:ilvl w:val="0"/>
                <w:numId w:val="43"/>
              </w:numPr>
            </w:pPr>
            <w:r>
              <w:rPr>
                <w:rFonts w:cs="Arial"/>
              </w:rPr>
              <w:t>AstraZeneca, Pfizer, Blueprint, Daiichi, Abbvie, TurningPoint Therapeutics, Lilly, Jansen, Nuvalent, Boehringer, BlackDiamond, BMS, Ellipses, Systimmune, Blossom Hills, Summit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A1BA706" w14:textId="77777777" w:rsidR="00E418D0" w:rsidRDefault="00C657D0">
            <w:pPr>
              <w:pStyle w:val="DisclosureTableBody"/>
              <w:numPr>
                <w:ilvl w:val="0"/>
                <w:numId w:val="4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E3744F" w14:textId="77777777" w:rsidR="00E418D0" w:rsidRDefault="00E418D0">
            <w:pPr>
              <w:pStyle w:val="DisclosureTableBody"/>
            </w:pPr>
          </w:p>
        </w:tc>
      </w:tr>
      <w:tr w:rsidR="00E418D0" w14:paraId="25A29EE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3C8F3D" w14:textId="77777777" w:rsidR="00E418D0" w:rsidRDefault="00C657D0">
            <w:pPr>
              <w:pStyle w:val="DisclosureTableBody"/>
            </w:pPr>
            <w:r>
              <w:rPr>
                <w:rFonts w:cs="Arial"/>
              </w:rPr>
              <w:t>Baka, Sofia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5013D8" w14:textId="77777777" w:rsidR="00E418D0" w:rsidRDefault="00C657D0">
            <w:pPr>
              <w:pStyle w:val="DisclosureTableBody"/>
              <w:numPr>
                <w:ilvl w:val="0"/>
                <w:numId w:val="45"/>
              </w:numPr>
            </w:pPr>
            <w:r>
              <w:rPr>
                <w:rFonts w:cs="Arial"/>
              </w:rPr>
              <w:t>AMGEN, PFIZER, ROCHE, LILLY, MSD, BMS, REGENERON, DAIICHI SANKYO, ZYMEWORKS, GLAXO, NOVARTIS, JANSSEN, EISAI,GILEAD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16028A" w14:textId="77777777" w:rsidR="00E418D0" w:rsidRDefault="00C657D0">
            <w:pPr>
              <w:pStyle w:val="DisclosureTableBody"/>
              <w:numPr>
                <w:ilvl w:val="0"/>
                <w:numId w:val="46"/>
              </w:numPr>
            </w:pPr>
            <w:r>
              <w:rPr>
                <w:rFonts w:cs="Arial"/>
              </w:rPr>
              <w:t>Research Funding - Paid to Individual as PI/Named Investigator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6C1D08" w14:textId="77777777" w:rsidR="00E418D0" w:rsidRDefault="00E418D0">
            <w:pPr>
              <w:pStyle w:val="DisclosureTableBody"/>
            </w:pPr>
          </w:p>
        </w:tc>
      </w:tr>
      <w:tr w:rsidR="00E418D0" w14:paraId="626C7D2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AB64247" w14:textId="77777777" w:rsidR="00E418D0" w:rsidRDefault="00C657D0">
            <w:pPr>
              <w:pStyle w:val="DisclosureTableBody"/>
            </w:pPr>
            <w:r>
              <w:rPr>
                <w:rFonts w:cs="Arial"/>
              </w:rPr>
              <w:t>Balata, Haval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D19997F" w14:textId="5DE964BF" w:rsidR="00E418D0" w:rsidRDefault="00C657D0">
            <w:pPr>
              <w:pStyle w:val="DisclosureTableBody"/>
              <w:numPr>
                <w:ilvl w:val="0"/>
                <w:numId w:val="47"/>
              </w:numPr>
            </w:pPr>
            <w:r>
              <w:rPr>
                <w:rFonts w:cs="Arial"/>
              </w:rPr>
              <w:t>Intuitive Surgical,</w:t>
            </w:r>
            <w:r w:rsidR="008F116F">
              <w:rPr>
                <w:rFonts w:cs="Arial"/>
              </w:rPr>
              <w:t xml:space="preserve"> </w:t>
            </w:r>
            <w:r>
              <w:rPr>
                <w:rFonts w:cs="Arial"/>
              </w:rPr>
              <w:t xml:space="preserve">AMBU, </w:t>
            </w:r>
            <w:r>
              <w:rPr>
                <w:rFonts w:cs="Arial"/>
              </w:rPr>
              <w:t xml:space="preserve">Verathon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229912" w14:textId="77777777" w:rsidR="00E418D0" w:rsidRDefault="00C657D0">
            <w:pPr>
              <w:pStyle w:val="DisclosureTableBody"/>
              <w:numPr>
                <w:ilvl w:val="0"/>
                <w:numId w:val="4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570BCC" w14:textId="77777777" w:rsidR="00E418D0" w:rsidRDefault="00E418D0">
            <w:pPr>
              <w:pStyle w:val="DisclosureTableBody"/>
            </w:pPr>
          </w:p>
        </w:tc>
      </w:tr>
      <w:tr w:rsidR="00E418D0" w14:paraId="214F70E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70A3EA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F132FD6" w14:textId="77777777" w:rsidR="00E418D0" w:rsidRDefault="00C657D0">
            <w:pPr>
              <w:pStyle w:val="DisclosureTableBody"/>
              <w:numPr>
                <w:ilvl w:val="0"/>
                <w:numId w:val="47"/>
              </w:numPr>
            </w:pPr>
            <w:r>
              <w:rPr>
                <w:rFonts w:cs="Arial"/>
              </w:rPr>
              <w:t>Intuitive Surgical</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1F1F8C" w14:textId="77777777" w:rsidR="00E418D0" w:rsidRDefault="00C657D0">
            <w:pPr>
              <w:pStyle w:val="DisclosureTableBody"/>
              <w:numPr>
                <w:ilvl w:val="0"/>
                <w:numId w:val="4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B0A32E7" w14:textId="77777777" w:rsidR="00E418D0" w:rsidRDefault="00E418D0">
            <w:pPr>
              <w:pStyle w:val="DisclosureTableBody"/>
            </w:pPr>
          </w:p>
        </w:tc>
      </w:tr>
      <w:tr w:rsidR="00E418D0" w14:paraId="6C8F307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AB357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2F177B" w14:textId="4FCAC3A9" w:rsidR="00E418D0" w:rsidRDefault="00C657D0">
            <w:pPr>
              <w:pStyle w:val="DisclosureTableBody"/>
              <w:numPr>
                <w:ilvl w:val="0"/>
                <w:numId w:val="47"/>
              </w:numPr>
            </w:pPr>
            <w:r>
              <w:rPr>
                <w:rFonts w:cs="Arial"/>
              </w:rPr>
              <w:t>Intuitive Surgical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A4B043" w14:textId="77777777" w:rsidR="00E418D0" w:rsidRDefault="00C657D0">
            <w:pPr>
              <w:pStyle w:val="DisclosureTableBody"/>
              <w:numPr>
                <w:ilvl w:val="0"/>
                <w:numId w:val="48"/>
              </w:numPr>
            </w:pPr>
            <w:r>
              <w:rPr>
                <w:rFonts w:cs="Arial"/>
              </w:rPr>
              <w:t>Independent Contractor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0AC75E" w14:textId="77777777" w:rsidR="00E418D0" w:rsidRDefault="00E418D0">
            <w:pPr>
              <w:pStyle w:val="DisclosureTableBody"/>
            </w:pPr>
          </w:p>
        </w:tc>
      </w:tr>
      <w:tr w:rsidR="00E418D0" w14:paraId="50EF267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445FB0" w14:textId="77777777" w:rsidR="00E418D0" w:rsidRDefault="00C657D0">
            <w:pPr>
              <w:pStyle w:val="DisclosureTableBody"/>
            </w:pPr>
            <w:r>
              <w:rPr>
                <w:rFonts w:cs="Arial"/>
              </w:rPr>
              <w:t>Baldotto, Clarissa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17BDF9" w14:textId="77777777" w:rsidR="00E418D0" w:rsidRDefault="00C657D0">
            <w:pPr>
              <w:pStyle w:val="DisclosureTableBody"/>
              <w:numPr>
                <w:ilvl w:val="0"/>
                <w:numId w:val="49"/>
              </w:numPr>
            </w:pPr>
            <w:r>
              <w:rPr>
                <w:rFonts w:cs="Arial"/>
              </w:rPr>
              <w:t>Pfizer, AstraZeneca, MSD, BMS, Amgem, Abbvie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DFEDE6" w14:textId="77777777" w:rsidR="00E418D0" w:rsidRDefault="00C657D0">
            <w:pPr>
              <w:pStyle w:val="DisclosureTableBody"/>
              <w:numPr>
                <w:ilvl w:val="0"/>
                <w:numId w:val="5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B64E85" w14:textId="77777777" w:rsidR="00E418D0" w:rsidRDefault="00E418D0">
            <w:pPr>
              <w:pStyle w:val="DisclosureTableBody"/>
            </w:pPr>
          </w:p>
        </w:tc>
      </w:tr>
      <w:tr w:rsidR="00E418D0" w14:paraId="722067D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A3C7D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336AC26" w14:textId="77777777" w:rsidR="00E418D0" w:rsidRPr="00CE7499" w:rsidRDefault="00C657D0">
            <w:pPr>
              <w:pStyle w:val="DisclosureTableBody"/>
              <w:numPr>
                <w:ilvl w:val="0"/>
                <w:numId w:val="49"/>
              </w:numPr>
              <w:rPr>
                <w:lang w:val="it-IT"/>
              </w:rPr>
            </w:pPr>
            <w:r w:rsidRPr="00CE7499">
              <w:rPr>
                <w:rFonts w:cs="Arial"/>
                <w:lang w:val="it-IT"/>
              </w:rPr>
              <w:t>AstraZeneca, Amgem, BMS, Roche, Abbvie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76D8E3" w14:textId="77777777" w:rsidR="00E418D0" w:rsidRDefault="00C657D0">
            <w:pPr>
              <w:pStyle w:val="DisclosureTableBody"/>
              <w:numPr>
                <w:ilvl w:val="0"/>
                <w:numId w:val="50"/>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6B72CF" w14:textId="77777777" w:rsidR="00E418D0" w:rsidRDefault="00E418D0">
            <w:pPr>
              <w:pStyle w:val="DisclosureTableBody"/>
            </w:pPr>
          </w:p>
        </w:tc>
      </w:tr>
      <w:tr w:rsidR="00E418D0" w14:paraId="2928BD0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3C4126" w14:textId="77777777" w:rsidR="00E418D0" w:rsidRDefault="00C657D0">
            <w:pPr>
              <w:pStyle w:val="DisclosureTableBody"/>
            </w:pPr>
            <w:r>
              <w:rPr>
                <w:rFonts w:cs="Arial"/>
              </w:rPr>
              <w:t>Barbie, David</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29C48DE" w14:textId="77777777" w:rsidR="00E418D0" w:rsidRDefault="00C657D0">
            <w:pPr>
              <w:pStyle w:val="DisclosureTableBody"/>
              <w:numPr>
                <w:ilvl w:val="0"/>
                <w:numId w:val="51"/>
              </w:numPr>
            </w:pPr>
            <w:r>
              <w:rPr>
                <w:rFonts w:cs="Arial"/>
              </w:rPr>
              <w:t>Qiagen, Nerviano Medical Sciences, Txxino Biosciences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A41C01" w14:textId="77777777" w:rsidR="00E418D0" w:rsidRDefault="00C657D0">
            <w:pPr>
              <w:pStyle w:val="DisclosureTableBody"/>
              <w:numPr>
                <w:ilvl w:val="0"/>
                <w:numId w:val="5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D32469" w14:textId="77777777" w:rsidR="00E418D0" w:rsidRDefault="00E418D0">
            <w:pPr>
              <w:pStyle w:val="DisclosureTableBody"/>
            </w:pPr>
          </w:p>
        </w:tc>
      </w:tr>
      <w:tr w:rsidR="00E418D0" w14:paraId="46AA35E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09AE05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09E3935" w14:textId="740A6584" w:rsidR="00E418D0" w:rsidRDefault="00C657D0">
            <w:pPr>
              <w:pStyle w:val="DisclosureTableBody"/>
              <w:numPr>
                <w:ilvl w:val="0"/>
                <w:numId w:val="51"/>
              </w:numPr>
            </w:pPr>
            <w:r>
              <w:rPr>
                <w:rFonts w:cs="Arial"/>
              </w:rPr>
              <w:t>BMS, Takeda, Novartis, Gilead, and Lill</w:t>
            </w:r>
            <w:r w:rsidR="0058102D">
              <w:rPr>
                <w:rFonts w:cs="Arial"/>
              </w:rPr>
              <w:t>, Daiichi</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10595E6" w14:textId="77777777" w:rsidR="00E418D0" w:rsidRDefault="00C657D0">
            <w:pPr>
              <w:pStyle w:val="DisclosureTableBody"/>
              <w:numPr>
                <w:ilvl w:val="0"/>
                <w:numId w:val="5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E5464C2" w14:textId="77777777" w:rsidR="00E418D0" w:rsidRDefault="00E418D0">
            <w:pPr>
              <w:pStyle w:val="DisclosureTableBody"/>
            </w:pPr>
          </w:p>
        </w:tc>
      </w:tr>
      <w:tr w:rsidR="00E418D0" w14:paraId="48BCA7F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AE2A714"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4305AAC" w14:textId="77777777" w:rsidR="00E418D0" w:rsidRDefault="00C657D0">
            <w:pPr>
              <w:pStyle w:val="DisclosureTableBody"/>
              <w:numPr>
                <w:ilvl w:val="0"/>
                <w:numId w:val="51"/>
              </w:numPr>
            </w:pPr>
            <w:r>
              <w:rPr>
                <w:rFonts w:cs="Arial"/>
              </w:rPr>
              <w:t>STING biomarker and microfluidic culture patents and Xsphera Biosciences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E133900" w14:textId="77777777" w:rsidR="00E418D0" w:rsidRDefault="00C657D0">
            <w:pPr>
              <w:pStyle w:val="DisclosureTableBody"/>
              <w:numPr>
                <w:ilvl w:val="0"/>
                <w:numId w:val="52"/>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27E778A" w14:textId="77777777" w:rsidR="00E418D0" w:rsidRDefault="00E418D0">
            <w:pPr>
              <w:pStyle w:val="DisclosureTableBody"/>
            </w:pPr>
          </w:p>
        </w:tc>
      </w:tr>
      <w:tr w:rsidR="00E418D0" w14:paraId="363F699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85CAB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BDA5BF" w14:textId="77777777" w:rsidR="00E418D0" w:rsidRDefault="00C657D0">
            <w:pPr>
              <w:pStyle w:val="DisclosureTableBody"/>
              <w:numPr>
                <w:ilvl w:val="0"/>
                <w:numId w:val="51"/>
              </w:numPr>
            </w:pPr>
            <w:r>
              <w:rPr>
                <w:rFonts w:cs="Arial"/>
              </w:rPr>
              <w:t>Xsphera Biosciences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98C41C3" w14:textId="77777777" w:rsidR="00E418D0" w:rsidRDefault="00C657D0">
            <w:pPr>
              <w:pStyle w:val="DisclosureTableBody"/>
              <w:numPr>
                <w:ilvl w:val="0"/>
                <w:numId w:val="52"/>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C3CA95" w14:textId="77777777" w:rsidR="00E418D0" w:rsidRDefault="00E418D0">
            <w:pPr>
              <w:pStyle w:val="DisclosureTableBody"/>
            </w:pPr>
          </w:p>
        </w:tc>
      </w:tr>
      <w:tr w:rsidR="00E418D0" w14:paraId="49F88D8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C330FB" w14:textId="77777777" w:rsidR="00E418D0" w:rsidRDefault="00C657D0">
            <w:pPr>
              <w:pStyle w:val="DisclosureTableBody"/>
            </w:pPr>
            <w:r>
              <w:rPr>
                <w:rFonts w:cs="Arial"/>
              </w:rPr>
              <w:t>Barned, Sydney</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3AE694" w14:textId="77777777" w:rsidR="00E418D0" w:rsidRDefault="00C657D0">
            <w:pPr>
              <w:pStyle w:val="DisclosureTableBody"/>
              <w:numPr>
                <w:ilvl w:val="0"/>
                <w:numId w:val="53"/>
              </w:numPr>
            </w:pPr>
            <w:r>
              <w:rPr>
                <w:rFonts w:cs="Arial"/>
              </w:rPr>
              <w:t>Novartis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AC63A1" w14:textId="77777777" w:rsidR="00E418D0" w:rsidRDefault="00C657D0">
            <w:pPr>
              <w:pStyle w:val="DisclosureTableBody"/>
              <w:numPr>
                <w:ilvl w:val="0"/>
                <w:numId w:val="54"/>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76E33D" w14:textId="77777777" w:rsidR="00E418D0" w:rsidRDefault="00E418D0">
            <w:pPr>
              <w:pStyle w:val="DisclosureTableBody"/>
            </w:pPr>
          </w:p>
        </w:tc>
      </w:tr>
      <w:tr w:rsidR="00E418D0" w14:paraId="5C304B0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594888" w14:textId="77777777" w:rsidR="00E418D0" w:rsidRDefault="00C657D0">
            <w:pPr>
              <w:pStyle w:val="DisclosureTableBody"/>
            </w:pPr>
            <w:r>
              <w:rPr>
                <w:rFonts w:cs="Arial"/>
              </w:rPr>
              <w:t>Basu Roy, Upal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F406BDC" w14:textId="77777777" w:rsidR="00E418D0" w:rsidRDefault="00C657D0">
            <w:pPr>
              <w:pStyle w:val="DisclosureTableBody"/>
              <w:numPr>
                <w:ilvl w:val="0"/>
                <w:numId w:val="55"/>
              </w:numPr>
            </w:pPr>
            <w:r>
              <w:rPr>
                <w:rFonts w:cs="Arial"/>
              </w:rPr>
              <w:t>Roche, Bristol-Myers Squibb, BioNTech</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576CAAF" w14:textId="77777777" w:rsidR="00E418D0" w:rsidRDefault="00C657D0">
            <w:pPr>
              <w:pStyle w:val="DisclosureTableBody"/>
              <w:numPr>
                <w:ilvl w:val="0"/>
                <w:numId w:val="5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94A8DD8" w14:textId="77777777" w:rsidR="00E418D0" w:rsidRDefault="00E418D0">
            <w:pPr>
              <w:pStyle w:val="DisclosureTableBody"/>
            </w:pPr>
          </w:p>
        </w:tc>
      </w:tr>
      <w:tr w:rsidR="00E418D0" w14:paraId="580031E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BAD77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E878C5" w14:textId="77777777" w:rsidR="00E418D0" w:rsidRDefault="00C657D0">
            <w:pPr>
              <w:pStyle w:val="DisclosureTableBody"/>
              <w:numPr>
                <w:ilvl w:val="0"/>
                <w:numId w:val="55"/>
              </w:numPr>
            </w:pPr>
            <w:r>
              <w:rPr>
                <w:rFonts w:cs="Arial"/>
              </w:rPr>
              <w:t>Amgen, Bristol-Myers Squibb, Pfizer, Merck, Genentech, Eli Lilly, Daiichi Sankyo, AstraZeneca, Johnson and Johnson, Janssen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6E1287" w14:textId="77777777" w:rsidR="00E418D0" w:rsidRDefault="00C657D0">
            <w:pPr>
              <w:pStyle w:val="DisclosureTableBody"/>
              <w:numPr>
                <w:ilvl w:val="0"/>
                <w:numId w:val="5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C9B3B6" w14:textId="77777777" w:rsidR="00E418D0" w:rsidRDefault="00E418D0">
            <w:pPr>
              <w:pStyle w:val="DisclosureTableBody"/>
            </w:pPr>
          </w:p>
        </w:tc>
      </w:tr>
      <w:tr w:rsidR="00E418D0" w14:paraId="6BF41A2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A8703CC" w14:textId="77777777" w:rsidR="00E418D0" w:rsidRDefault="00C657D0">
            <w:pPr>
              <w:pStyle w:val="DisclosureTableBody"/>
            </w:pPr>
            <w:r>
              <w:rPr>
                <w:rFonts w:cs="Arial"/>
              </w:rPr>
              <w:t>Bauer, Todd</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8A96846" w14:textId="77777777" w:rsidR="00E418D0" w:rsidRDefault="00C657D0">
            <w:pPr>
              <w:pStyle w:val="DisclosureTableBody"/>
              <w:numPr>
                <w:ilvl w:val="0"/>
                <w:numId w:val="57"/>
              </w:numPr>
            </w:pPr>
            <w:r>
              <w:rPr>
                <w:rFonts w:cs="Arial"/>
              </w:rPr>
              <w:t>Nuvalent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61223FE" w14:textId="77777777" w:rsidR="00E418D0" w:rsidRDefault="00C657D0">
            <w:pPr>
              <w:pStyle w:val="DisclosureTableBody"/>
              <w:numPr>
                <w:ilvl w:val="0"/>
                <w:numId w:val="5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FB8398" w14:textId="77777777" w:rsidR="00E418D0" w:rsidRDefault="00E418D0">
            <w:pPr>
              <w:pStyle w:val="DisclosureTableBody"/>
            </w:pPr>
          </w:p>
        </w:tc>
      </w:tr>
      <w:tr w:rsidR="00E418D0" w14:paraId="3CBAE76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9C7CB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69995A" w14:textId="77777777" w:rsidR="00E418D0" w:rsidRDefault="00C657D0">
            <w:pPr>
              <w:pStyle w:val="DisclosureTableBody"/>
              <w:numPr>
                <w:ilvl w:val="0"/>
                <w:numId w:val="57"/>
              </w:numPr>
            </w:pPr>
            <w:r>
              <w:rPr>
                <w:rFonts w:cs="Arial"/>
              </w:rPr>
              <w:t>Pfizer, Bayer, BI, Foundation Medicine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2CEADD" w14:textId="77777777" w:rsidR="00E418D0" w:rsidRDefault="00C657D0">
            <w:pPr>
              <w:pStyle w:val="DisclosureTableBody"/>
              <w:numPr>
                <w:ilvl w:val="0"/>
                <w:numId w:val="58"/>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3AD99C" w14:textId="77777777" w:rsidR="00E418D0" w:rsidRDefault="00E418D0">
            <w:pPr>
              <w:pStyle w:val="DisclosureTableBody"/>
            </w:pPr>
          </w:p>
        </w:tc>
      </w:tr>
      <w:tr w:rsidR="0058102D" w14:paraId="6923F8B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4D2274" w14:textId="77777777" w:rsidR="0058102D" w:rsidRDefault="0058102D" w:rsidP="0058102D">
            <w:pPr>
              <w:pStyle w:val="DisclosureTableBody"/>
            </w:pPr>
            <w:r>
              <w:rPr>
                <w:rFonts w:cs="Arial"/>
              </w:rPr>
              <w:t>Bazhenova, Lyudmila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F2F9E85" w14:textId="5B73161C" w:rsidR="0058102D" w:rsidRDefault="0058102D" w:rsidP="0058102D">
            <w:pPr>
              <w:pStyle w:val="DisclosureTableBody"/>
              <w:numPr>
                <w:ilvl w:val="0"/>
                <w:numId w:val="59"/>
              </w:numPr>
            </w:pPr>
            <w:r>
              <w:rPr>
                <w:rFonts w:cs="Arial"/>
              </w:rPr>
              <w:t xml:space="preserve">Orion, Genentech, BI, JNJ, </w:t>
            </w:r>
            <w:proofErr w:type="gramStart"/>
            <w:r>
              <w:rPr>
                <w:rFonts w:cs="Arial"/>
              </w:rPr>
              <w:t>revolution</w:t>
            </w:r>
            <w:proofErr w:type="gramEnd"/>
            <w:r>
              <w:rPr>
                <w:rFonts w:cs="Arial"/>
              </w:rPr>
              <w:t xml:space="preserve"> medicine, </w:t>
            </w:r>
            <w:proofErr w:type="spellStart"/>
            <w:proofErr w:type="gramStart"/>
            <w:r>
              <w:rPr>
                <w:rFonts w:cs="Arial"/>
              </w:rPr>
              <w:t>abbvie</w:t>
            </w:r>
            <w:proofErr w:type="spellEnd"/>
            <w:proofErr w:type="gramEnd"/>
            <w:r>
              <w:rPr>
                <w:rFonts w:cs="Arial"/>
              </w:rPr>
              <w:t xml:space="preserve">, Lilly, </w:t>
            </w:r>
            <w:proofErr w:type="spellStart"/>
            <w:r>
              <w:rPr>
                <w:rFonts w:cs="Arial"/>
              </w:rPr>
              <w:t>Nuvalent</w:t>
            </w:r>
            <w:proofErr w:type="spellEnd"/>
            <w:r>
              <w:rPr>
                <w:rFonts w:cs="Arial"/>
              </w:rPr>
              <w:t xml:space="preserve">, Taiho Oncology, J&amp;J, </w:t>
            </w:r>
            <w:proofErr w:type="gramStart"/>
            <w:r>
              <w:rPr>
                <w:rFonts w:cs="Arial"/>
              </w:rPr>
              <w:t>summit</w:t>
            </w:r>
            <w:proofErr w:type="gramEnd"/>
            <w:r>
              <w:rPr>
                <w:rFonts w:cs="Arial"/>
              </w:rPr>
              <w:t>, Pfizer, Bayer, BMS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E1411C" w14:textId="28615297" w:rsidR="0058102D" w:rsidRDefault="0058102D" w:rsidP="0058102D">
            <w:pPr>
              <w:pStyle w:val="DisclosureTableBody"/>
              <w:numPr>
                <w:ilvl w:val="0"/>
                <w:numId w:val="6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C8BC57D" w14:textId="77777777" w:rsidR="0058102D" w:rsidRDefault="0058102D" w:rsidP="0058102D">
            <w:pPr>
              <w:pStyle w:val="DisclosureTableBody"/>
            </w:pPr>
          </w:p>
        </w:tc>
      </w:tr>
      <w:tr w:rsidR="00E418D0" w14:paraId="28D2575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D666696" w14:textId="77777777" w:rsidR="00E418D0" w:rsidRDefault="00C657D0">
            <w:pPr>
              <w:pStyle w:val="DisclosureTableBody"/>
            </w:pPr>
            <w:r>
              <w:rPr>
                <w:rFonts w:cs="Arial"/>
              </w:rPr>
              <w:t>Beasley, Mary Beth</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7A5F69" w14:textId="6701475D" w:rsidR="00E418D0" w:rsidRDefault="00C657D0">
            <w:pPr>
              <w:pStyle w:val="DisclosureTableBody"/>
              <w:numPr>
                <w:ilvl w:val="0"/>
                <w:numId w:val="61"/>
              </w:numPr>
            </w:pPr>
            <w:r>
              <w:rPr>
                <w:rFonts w:cs="Arial"/>
              </w:rPr>
              <w:t>AbbVie--participation in advisory boards regarding c-MET expression in NSCLC. Ended. Astra-Zeneca-</w:t>
            </w:r>
            <w:r>
              <w:rPr>
                <w:rFonts w:cs="Arial"/>
              </w:rPr>
              <w:t>.</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AB0D98" w14:textId="77777777" w:rsidR="00E418D0" w:rsidRDefault="00C657D0">
            <w:pPr>
              <w:pStyle w:val="DisclosureTableBody"/>
              <w:numPr>
                <w:ilvl w:val="0"/>
                <w:numId w:val="62"/>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3560E0" w14:textId="77777777" w:rsidR="00E418D0" w:rsidRDefault="00E418D0">
            <w:pPr>
              <w:pStyle w:val="DisclosureTableBody"/>
            </w:pPr>
          </w:p>
        </w:tc>
      </w:tr>
      <w:tr w:rsidR="00E418D0" w14:paraId="7E6051C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6DF9B4" w14:textId="77777777" w:rsidR="00E418D0" w:rsidRDefault="00C657D0">
            <w:pPr>
              <w:pStyle w:val="DisclosureTableBody"/>
            </w:pPr>
            <w:r>
              <w:rPr>
                <w:rFonts w:cs="Arial"/>
              </w:rPr>
              <w:lastRenderedPageBreak/>
              <w:t>Behl, Deepti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113859" w14:textId="77777777" w:rsidR="00E418D0" w:rsidRDefault="00C657D0">
            <w:pPr>
              <w:pStyle w:val="DisclosureTableBody"/>
              <w:numPr>
                <w:ilvl w:val="0"/>
                <w:numId w:val="63"/>
              </w:numPr>
            </w:pPr>
            <w:r>
              <w:rPr>
                <w:rFonts w:cs="Arial"/>
              </w:rPr>
              <w:t>Boehringer Ingelheim, Signatera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5AB6C87" w14:textId="77777777" w:rsidR="00E418D0" w:rsidRDefault="00C657D0">
            <w:pPr>
              <w:pStyle w:val="DisclosureTableBody"/>
              <w:numPr>
                <w:ilvl w:val="0"/>
                <w:numId w:val="64"/>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6F2160" w14:textId="77777777" w:rsidR="00E418D0" w:rsidRDefault="00E418D0">
            <w:pPr>
              <w:pStyle w:val="DisclosureTableBody"/>
            </w:pPr>
          </w:p>
        </w:tc>
      </w:tr>
      <w:tr w:rsidR="00E418D0" w14:paraId="03BC139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2DA9A3" w14:textId="77777777" w:rsidR="00E418D0" w:rsidRDefault="00C657D0">
            <w:pPr>
              <w:pStyle w:val="DisclosureTableBody"/>
            </w:pPr>
            <w:r>
              <w:rPr>
                <w:rFonts w:cs="Arial"/>
              </w:rPr>
              <w:t>Berardi, Rossana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2D1BF8A" w14:textId="77777777" w:rsidR="00E418D0" w:rsidRDefault="00C657D0">
            <w:pPr>
              <w:pStyle w:val="DisclosureTableBody"/>
              <w:numPr>
                <w:ilvl w:val="0"/>
                <w:numId w:val="65"/>
              </w:numPr>
            </w:pPr>
            <w:r>
              <w:rPr>
                <w:rFonts w:cs="Arial"/>
              </w:rPr>
              <w:t>Astellas, Bayer, GSK, Incyte, J&amp;J, Lilly, Lundbeck ended in 2025. BMS, Boeringher Ingelheim, EISAI, Lionhealth are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ADC522" w14:textId="77777777" w:rsidR="00E418D0" w:rsidRDefault="00C657D0">
            <w:pPr>
              <w:pStyle w:val="DisclosureTableBody"/>
              <w:numPr>
                <w:ilvl w:val="0"/>
                <w:numId w:val="6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C708570" w14:textId="77777777" w:rsidR="00E418D0" w:rsidRDefault="00E418D0">
            <w:pPr>
              <w:pStyle w:val="DisclosureTableBody"/>
            </w:pPr>
          </w:p>
        </w:tc>
      </w:tr>
      <w:tr w:rsidR="00E418D0" w14:paraId="378E405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1489C7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9A655F2" w14:textId="6DF4797A" w:rsidR="00E418D0" w:rsidRDefault="00C657D0">
            <w:pPr>
              <w:pStyle w:val="DisclosureTableBody"/>
              <w:numPr>
                <w:ilvl w:val="0"/>
                <w:numId w:val="65"/>
              </w:numPr>
            </w:pPr>
            <w:r>
              <w:rPr>
                <w:rFonts w:cs="Arial"/>
              </w:rPr>
              <w:t xml:space="preserve">Astellas, Bayer, BMS, EISAI, GSK, Incyte, J&amp;J, Lilly, Lionhealth, Lundbeck in </w:t>
            </w:r>
            <w:proofErr w:type="gramStart"/>
            <w:r>
              <w:rPr>
                <w:rFonts w:cs="Arial"/>
              </w:rPr>
              <w:t xml:space="preserve">the </w:t>
            </w:r>
            <w:r w:rsidR="00485352">
              <w:rPr>
                <w:rFonts w:cs="Arial"/>
              </w:rPr>
              <w:t xml:space="preserve"> </w:t>
            </w:r>
            <w:r>
              <w:rPr>
                <w:rFonts w:cs="Arial"/>
              </w:rPr>
              <w:t>.</w:t>
            </w:r>
            <w:proofErr w:type="gramEnd"/>
            <w:r>
              <w:rPr>
                <w:rFonts w:cs="Arial"/>
              </w:rPr>
              <w:t xml:space="preserve"> Boeringher Ingelheim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D3BF5E9" w14:textId="77777777" w:rsidR="00E418D0" w:rsidRDefault="00C657D0">
            <w:pPr>
              <w:pStyle w:val="DisclosureTableBody"/>
              <w:numPr>
                <w:ilvl w:val="0"/>
                <w:numId w:val="6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055D30C" w14:textId="77777777" w:rsidR="00E418D0" w:rsidRDefault="00E418D0">
            <w:pPr>
              <w:pStyle w:val="DisclosureTableBody"/>
            </w:pPr>
          </w:p>
        </w:tc>
      </w:tr>
      <w:tr w:rsidR="00E418D0" w14:paraId="2E1090B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4FFE7A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86710D1" w14:textId="22F9319E" w:rsidR="00E418D0" w:rsidRDefault="00C657D0">
            <w:pPr>
              <w:pStyle w:val="DisclosureTableBody"/>
              <w:numPr>
                <w:ilvl w:val="0"/>
                <w:numId w:val="65"/>
              </w:numPr>
            </w:pPr>
            <w:r>
              <w:rPr>
                <w:rFonts w:cs="Arial"/>
              </w:rPr>
              <w:t>Astra Zeneca</w:t>
            </w:r>
            <w:r w:rsidR="0058102D">
              <w:rPr>
                <w:rFonts w:cs="Arial"/>
              </w:rPr>
              <w:t>, Pfizer, and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4FCF446" w14:textId="77777777" w:rsidR="00E418D0" w:rsidRDefault="00C657D0">
            <w:pPr>
              <w:pStyle w:val="DisclosureTableBody"/>
              <w:numPr>
                <w:ilvl w:val="0"/>
                <w:numId w:val="6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733ECCF" w14:textId="77777777" w:rsidR="00E418D0" w:rsidRDefault="00E418D0">
            <w:pPr>
              <w:pStyle w:val="DisclosureTableBody"/>
            </w:pPr>
          </w:p>
        </w:tc>
      </w:tr>
      <w:tr w:rsidR="00E418D0" w14:paraId="52B3B11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360404" w14:textId="77777777" w:rsidR="00E418D0" w:rsidRDefault="00C657D0">
            <w:pPr>
              <w:pStyle w:val="DisclosureTableBody"/>
            </w:pPr>
            <w:proofErr w:type="spellStart"/>
            <w:r>
              <w:rPr>
                <w:rFonts w:cs="Arial"/>
              </w:rPr>
              <w:t>Berezowska</w:t>
            </w:r>
            <w:proofErr w:type="spellEnd"/>
            <w:r>
              <w:rPr>
                <w:rFonts w:cs="Arial"/>
              </w:rPr>
              <w:t>, Sabina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44CD12" w14:textId="77777777" w:rsidR="00E418D0" w:rsidRDefault="00C657D0">
            <w:pPr>
              <w:pStyle w:val="DisclosureTableBody"/>
              <w:numPr>
                <w:ilvl w:val="0"/>
                <w:numId w:val="67"/>
              </w:numPr>
            </w:pPr>
            <w:r>
              <w:rPr>
                <w:rFonts w:cs="Arial"/>
              </w:rPr>
              <w:t>AdBoard participation (fees to institution): MSD, Astra Zeneca, Daiicho-Sankyo</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7BE72E" w14:textId="77777777" w:rsidR="00E418D0" w:rsidRDefault="00C657D0">
            <w:pPr>
              <w:pStyle w:val="DisclosureTableBody"/>
              <w:numPr>
                <w:ilvl w:val="0"/>
                <w:numId w:val="6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60C008" w14:textId="77777777" w:rsidR="00E418D0" w:rsidRDefault="00E418D0">
            <w:pPr>
              <w:pStyle w:val="DisclosureTableBody"/>
            </w:pPr>
          </w:p>
        </w:tc>
      </w:tr>
      <w:tr w:rsidR="00E418D0" w14:paraId="4598555A"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9DDCC7" w14:textId="77777777" w:rsidR="00E418D0" w:rsidRDefault="00C657D0">
            <w:pPr>
              <w:pStyle w:val="DisclosureTableBody"/>
            </w:pPr>
            <w:r>
              <w:rPr>
                <w:rFonts w:cs="Arial"/>
              </w:rPr>
              <w:t>Berg, Christine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2BB030" w14:textId="603105BA" w:rsidR="00E418D0" w:rsidRDefault="00C657D0">
            <w:pPr>
              <w:pStyle w:val="DisclosureTableBody"/>
              <w:numPr>
                <w:ilvl w:val="0"/>
                <w:numId w:val="69"/>
              </w:numPr>
            </w:pPr>
            <w:r>
              <w:rPr>
                <w:rFonts w:cs="Arial"/>
              </w:rPr>
              <w:t>Mercy BioAnalytics, Optellum, Susan Wojcicki Foundation and Chair GRAIL NHS GALLERI trial IDMC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12D882" w14:textId="77777777" w:rsidR="00E418D0" w:rsidRDefault="00C657D0">
            <w:pPr>
              <w:pStyle w:val="DisclosureTableBody"/>
              <w:numPr>
                <w:ilvl w:val="0"/>
                <w:numId w:val="7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08E079" w14:textId="77777777" w:rsidR="00E418D0" w:rsidRDefault="00E418D0">
            <w:pPr>
              <w:pStyle w:val="DisclosureTableBody"/>
            </w:pPr>
          </w:p>
        </w:tc>
      </w:tr>
      <w:tr w:rsidR="00E418D0" w14:paraId="0F2B6F6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0F3DE8" w14:textId="77777777" w:rsidR="00E418D0" w:rsidRDefault="00C657D0">
            <w:pPr>
              <w:pStyle w:val="DisclosureTableBody"/>
            </w:pPr>
            <w:r>
              <w:rPr>
                <w:rFonts w:cs="Arial"/>
              </w:rPr>
              <w:t>Bestvina, Christine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C6A972" w14:textId="0C59B22A" w:rsidR="00E418D0" w:rsidRDefault="00C657D0">
            <w:pPr>
              <w:pStyle w:val="DisclosureTableBody"/>
              <w:numPr>
                <w:ilvl w:val="0"/>
                <w:numId w:val="71"/>
              </w:numPr>
            </w:pPr>
            <w:r>
              <w:rPr>
                <w:rFonts w:cs="Arial"/>
              </w:rPr>
              <w:t>AbbVie, Amgen, AstraZeneca, Boehringer Ingelheim, Bristol Myers Squibb, Catalyst, Daiichi Sankyo, EMD Serono, Genentech, Gilead, Guardant, Jazz, Johnson &amp; Johnson, Lilly, Mirati, Novartis, Pfizer, Summit Therapeutics, Tempus, Turning Point Therapeutics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5F7526" w14:textId="77777777" w:rsidR="00E418D0" w:rsidRDefault="00C657D0">
            <w:pPr>
              <w:pStyle w:val="DisclosureTableBody"/>
              <w:numPr>
                <w:ilvl w:val="0"/>
                <w:numId w:val="7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1E0827" w14:textId="77777777" w:rsidR="00E418D0" w:rsidRDefault="00E418D0">
            <w:pPr>
              <w:pStyle w:val="DisclosureTableBody"/>
            </w:pPr>
          </w:p>
        </w:tc>
      </w:tr>
      <w:tr w:rsidR="00E418D0" w14:paraId="31E44B1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5C79F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C096A8" w14:textId="77777777" w:rsidR="00E418D0" w:rsidRDefault="00C657D0">
            <w:pPr>
              <w:pStyle w:val="DisclosureTableBody"/>
              <w:numPr>
                <w:ilvl w:val="0"/>
                <w:numId w:val="71"/>
              </w:numPr>
            </w:pPr>
            <w:r>
              <w:rPr>
                <w:rFonts w:cs="Arial"/>
              </w:rPr>
              <w:t>AstraZeneca, BMS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608A43" w14:textId="77777777" w:rsidR="00E418D0" w:rsidRDefault="00C657D0">
            <w:pPr>
              <w:pStyle w:val="DisclosureTableBody"/>
              <w:numPr>
                <w:ilvl w:val="0"/>
                <w:numId w:val="7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A5275F" w14:textId="77777777" w:rsidR="00E418D0" w:rsidRDefault="00E418D0">
            <w:pPr>
              <w:pStyle w:val="DisclosureTableBody"/>
            </w:pPr>
          </w:p>
        </w:tc>
      </w:tr>
      <w:tr w:rsidR="00E418D0" w14:paraId="36C4872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E219A8F" w14:textId="77777777" w:rsidR="00E418D0" w:rsidRDefault="00C657D0">
            <w:pPr>
              <w:pStyle w:val="DisclosureTableBody"/>
            </w:pPr>
            <w:r>
              <w:rPr>
                <w:rFonts w:cs="Arial"/>
              </w:rPr>
              <w:t>Bezjak, Andrea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331454" w14:textId="77777777" w:rsidR="00E418D0" w:rsidRDefault="00C657D0">
            <w:pPr>
              <w:pStyle w:val="DisclosureTableBody"/>
              <w:numPr>
                <w:ilvl w:val="0"/>
                <w:numId w:val="73"/>
              </w:numPr>
            </w:pPr>
            <w:r>
              <w:rPr>
                <w:rFonts w:cs="Arial"/>
              </w:rPr>
              <w:t>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9F8CB7" w14:textId="77777777" w:rsidR="00E418D0" w:rsidRDefault="00C657D0">
            <w:pPr>
              <w:pStyle w:val="DisclosureTableBody"/>
              <w:numPr>
                <w:ilvl w:val="0"/>
                <w:numId w:val="7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E63D25" w14:textId="77777777" w:rsidR="00E418D0" w:rsidRDefault="00E418D0">
            <w:pPr>
              <w:pStyle w:val="DisclosureTableBody"/>
            </w:pPr>
          </w:p>
        </w:tc>
      </w:tr>
      <w:tr w:rsidR="00E418D0" w14:paraId="08CDB98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C821E1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6CA1FCB" w14:textId="77777777" w:rsidR="00E418D0" w:rsidRDefault="00C657D0">
            <w:pPr>
              <w:pStyle w:val="DisclosureTableBody"/>
              <w:numPr>
                <w:ilvl w:val="0"/>
                <w:numId w:val="73"/>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327FBE" w14:textId="77777777" w:rsidR="00E418D0" w:rsidRDefault="00C657D0">
            <w:pPr>
              <w:pStyle w:val="DisclosureTableBody"/>
              <w:numPr>
                <w:ilvl w:val="0"/>
                <w:numId w:val="74"/>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5B836D" w14:textId="77777777" w:rsidR="00E418D0" w:rsidRDefault="00E418D0">
            <w:pPr>
              <w:pStyle w:val="DisclosureTableBody"/>
            </w:pPr>
          </w:p>
        </w:tc>
      </w:tr>
      <w:tr w:rsidR="00E418D0" w14:paraId="4D01F6C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541E9A" w14:textId="77777777" w:rsidR="00E418D0" w:rsidRDefault="00C657D0">
            <w:pPr>
              <w:pStyle w:val="DisclosureTableBody"/>
            </w:pPr>
            <w:r>
              <w:rPr>
                <w:rFonts w:cs="Arial"/>
              </w:rPr>
              <w:t>Bjork, Dave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26E59E" w14:textId="48DD5A8C" w:rsidR="00E418D0" w:rsidRDefault="00C657D0">
            <w:pPr>
              <w:pStyle w:val="DisclosureTableBody"/>
              <w:numPr>
                <w:ilvl w:val="0"/>
                <w:numId w:val="75"/>
              </w:numPr>
            </w:pPr>
            <w:r>
              <w:rPr>
                <w:rFonts w:cs="Arial"/>
              </w:rPr>
              <w:t>Johnson &amp; Johnson</w:t>
            </w:r>
            <w:r>
              <w:rPr>
                <w:rFonts w:cs="Arial"/>
              </w:rPr>
              <w:t>, Pfizer</w:t>
            </w:r>
            <w:r w:rsidR="0058102D">
              <w:rPr>
                <w:rFonts w:cs="Arial"/>
              </w:rPr>
              <w:t xml:space="preserve">, </w:t>
            </w:r>
            <w:r>
              <w:rPr>
                <w:rFonts w:cs="Arial"/>
              </w:rPr>
              <w:t>Astellas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43B8E9" w14:textId="77777777" w:rsidR="00E418D0" w:rsidRDefault="00C657D0">
            <w:pPr>
              <w:pStyle w:val="DisclosureTableBody"/>
              <w:numPr>
                <w:ilvl w:val="0"/>
                <w:numId w:val="7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D19ACAB" w14:textId="77777777" w:rsidR="00E418D0" w:rsidRDefault="00E418D0">
            <w:pPr>
              <w:pStyle w:val="DisclosureTableBody"/>
            </w:pPr>
          </w:p>
        </w:tc>
      </w:tr>
      <w:tr w:rsidR="00E418D0" w14:paraId="586631B7"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654E9D" w14:textId="77777777" w:rsidR="00E418D0" w:rsidRDefault="00C657D0">
            <w:pPr>
              <w:pStyle w:val="DisclosureTableBody"/>
            </w:pPr>
            <w:r>
              <w:rPr>
                <w:rFonts w:cs="Arial"/>
              </w:rPr>
              <w:t>Bossio, Erminia (Emi)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85D5D2" w14:textId="638D4064" w:rsidR="00E418D0" w:rsidRDefault="00C657D0">
            <w:pPr>
              <w:pStyle w:val="DisclosureTableBody"/>
              <w:numPr>
                <w:ilvl w:val="0"/>
                <w:numId w:val="77"/>
              </w:numPr>
            </w:pPr>
            <w:r>
              <w:rPr>
                <w:rFonts w:cs="Arial"/>
              </w:rPr>
              <w:t xml:space="preserve">Boehringer </w:t>
            </w:r>
            <w:r w:rsidR="0058102D">
              <w:rPr>
                <w:rFonts w:cs="Arial"/>
              </w:rPr>
              <w:t>Ingelheim</w:t>
            </w:r>
            <w:r>
              <w:rPr>
                <w:rFonts w:cs="Arial"/>
              </w:rPr>
              <w:t xml:space="preserve"> and Johnson &amp;Johnson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568ABA3" w14:textId="18226DAD" w:rsidR="00E418D0" w:rsidRDefault="0058102D">
            <w:pPr>
              <w:pStyle w:val="DisclosureTableBody"/>
              <w:numPr>
                <w:ilvl w:val="0"/>
                <w:numId w:val="7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8D5797" w14:textId="77777777" w:rsidR="00E418D0" w:rsidRDefault="00E418D0">
            <w:pPr>
              <w:pStyle w:val="DisclosureTableBody"/>
            </w:pPr>
          </w:p>
        </w:tc>
      </w:tr>
      <w:tr w:rsidR="00E418D0" w14:paraId="622E81C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8E2EF7" w14:textId="77777777" w:rsidR="00E418D0" w:rsidRDefault="00C657D0">
            <w:pPr>
              <w:pStyle w:val="DisclosureTableBody"/>
            </w:pPr>
            <w:r>
              <w:rPr>
                <w:rFonts w:cs="Arial"/>
              </w:rPr>
              <w:t>Boubia, Souheil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ACB2BD" w14:textId="70A2A3C4" w:rsidR="00E418D0" w:rsidRDefault="00C657D0">
            <w:pPr>
              <w:pStyle w:val="DisclosureTableBody"/>
              <w:numPr>
                <w:ilvl w:val="0"/>
                <w:numId w:val="79"/>
              </w:numPr>
            </w:pPr>
            <w:r>
              <w:rPr>
                <w:rFonts w:cs="Arial"/>
              </w:rPr>
              <w:t>M</w:t>
            </w:r>
            <w:r w:rsidR="0058102D">
              <w:rPr>
                <w:rFonts w:cs="Arial"/>
              </w:rPr>
              <w:t>SD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C51E3E9" w14:textId="77777777" w:rsidR="00E418D0" w:rsidRDefault="00C657D0">
            <w:pPr>
              <w:pStyle w:val="DisclosureTableBody"/>
              <w:numPr>
                <w:ilvl w:val="0"/>
                <w:numId w:val="8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A14706" w14:textId="77777777" w:rsidR="00E418D0" w:rsidRDefault="00E418D0">
            <w:pPr>
              <w:pStyle w:val="DisclosureTableBody"/>
            </w:pPr>
          </w:p>
        </w:tc>
      </w:tr>
      <w:tr w:rsidR="00E418D0" w14:paraId="69CE2F24"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D36806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E88440" w14:textId="77777777" w:rsidR="00E418D0" w:rsidRDefault="00C657D0">
            <w:pPr>
              <w:pStyle w:val="DisclosureTableBody"/>
              <w:numPr>
                <w:ilvl w:val="0"/>
                <w:numId w:val="79"/>
              </w:numPr>
            </w:pPr>
            <w:r>
              <w:rPr>
                <w:rFonts w:cs="Arial"/>
              </w:rPr>
              <w:t>Astra 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2651C2" w14:textId="77777777" w:rsidR="00E418D0" w:rsidRDefault="00C657D0">
            <w:pPr>
              <w:pStyle w:val="DisclosureTableBody"/>
              <w:numPr>
                <w:ilvl w:val="0"/>
                <w:numId w:val="80"/>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1B5665" w14:textId="77777777" w:rsidR="00E418D0" w:rsidRDefault="00E418D0">
            <w:pPr>
              <w:pStyle w:val="DisclosureTableBody"/>
            </w:pPr>
          </w:p>
        </w:tc>
      </w:tr>
      <w:tr w:rsidR="00E418D0" w14:paraId="17FC4B2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F358BD" w14:textId="77777777" w:rsidR="00E418D0" w:rsidRDefault="00C657D0">
            <w:pPr>
              <w:pStyle w:val="DisclosureTableBody"/>
            </w:pPr>
            <w:r>
              <w:rPr>
                <w:rFonts w:cs="Arial"/>
              </w:rPr>
              <w:t>Boyeras Navarro, Iris Desire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A00A47" w14:textId="77777777" w:rsidR="00E418D0" w:rsidRDefault="00C657D0">
            <w:pPr>
              <w:pStyle w:val="DisclosureTableBody"/>
              <w:numPr>
                <w:ilvl w:val="0"/>
                <w:numId w:val="81"/>
              </w:numPr>
            </w:pPr>
            <w:r>
              <w:rPr>
                <w:rFonts w:cs="Arial"/>
              </w:rPr>
              <w:t>Astra 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B70170" w14:textId="77777777" w:rsidR="00E418D0" w:rsidRDefault="00C657D0">
            <w:pPr>
              <w:pStyle w:val="DisclosureTableBody"/>
              <w:numPr>
                <w:ilvl w:val="0"/>
                <w:numId w:val="82"/>
              </w:numPr>
            </w:pPr>
            <w:r>
              <w:rPr>
                <w:rFonts w:cs="Arial"/>
              </w:rPr>
              <w:t>Research Funding - Paid to Institution; Paid to Individual as PI/Named Investigator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BEEFA4" w14:textId="77777777" w:rsidR="00E418D0" w:rsidRDefault="00E418D0">
            <w:pPr>
              <w:pStyle w:val="DisclosureTableBody"/>
            </w:pPr>
          </w:p>
        </w:tc>
      </w:tr>
      <w:tr w:rsidR="00E418D0" w14:paraId="360B8BA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DB280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F574E99" w14:textId="77777777" w:rsidR="0058102D" w:rsidRDefault="00C657D0" w:rsidP="0058102D">
            <w:pPr>
              <w:pStyle w:val="DisclosureTableBody"/>
              <w:numPr>
                <w:ilvl w:val="0"/>
                <w:numId w:val="81"/>
              </w:numPr>
            </w:pPr>
            <w:r>
              <w:rPr>
                <w:rFonts w:cs="Arial"/>
              </w:rPr>
              <w:t>Astra Zeneca</w:t>
            </w:r>
          </w:p>
          <w:p w14:paraId="269C4641" w14:textId="04397E6B" w:rsidR="00E418D0" w:rsidRDefault="00C657D0" w:rsidP="0058102D">
            <w:pPr>
              <w:pStyle w:val="DisclosureTableBody"/>
              <w:numPr>
                <w:ilvl w:val="0"/>
                <w:numId w:val="81"/>
              </w:numPr>
            </w:pPr>
            <w:r w:rsidRPr="0058102D">
              <w:rPr>
                <w:rFonts w:cs="Arial"/>
              </w:rPr>
              <w:t>Pfizer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4C380F" w14:textId="77777777" w:rsidR="00E418D0" w:rsidRPr="0058102D" w:rsidRDefault="0058102D">
            <w:pPr>
              <w:pStyle w:val="DisclosureTableBody"/>
              <w:numPr>
                <w:ilvl w:val="0"/>
                <w:numId w:val="82"/>
              </w:numPr>
            </w:pPr>
            <w:r>
              <w:rPr>
                <w:rFonts w:cs="Arial"/>
              </w:rPr>
              <w:t>Speaker</w:t>
            </w:r>
          </w:p>
          <w:p w14:paraId="543FE2AF" w14:textId="3D13411C" w:rsidR="0058102D" w:rsidRDefault="0058102D">
            <w:pPr>
              <w:pStyle w:val="DisclosureTableBody"/>
              <w:numPr>
                <w:ilvl w:val="0"/>
                <w:numId w:val="82"/>
              </w:numPr>
            </w:pPr>
            <w:r w:rsidRPr="0058102D">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E840D2" w14:textId="77777777" w:rsidR="00E418D0" w:rsidRDefault="00E418D0">
            <w:pPr>
              <w:pStyle w:val="DisclosureTableBody"/>
            </w:pPr>
          </w:p>
        </w:tc>
      </w:tr>
      <w:tr w:rsidR="00E418D0" w14:paraId="34BF495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FA98C8" w14:textId="77777777" w:rsidR="00E418D0" w:rsidRDefault="00C657D0">
            <w:pPr>
              <w:pStyle w:val="DisclosureTableBody"/>
            </w:pPr>
            <w:r>
              <w:rPr>
                <w:rFonts w:cs="Arial"/>
              </w:rPr>
              <w:t>Brandão, Mariana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C4132F" w14:textId="77777777" w:rsidR="00E418D0" w:rsidRDefault="00C657D0">
            <w:pPr>
              <w:pStyle w:val="DisclosureTableBody"/>
              <w:numPr>
                <w:ilvl w:val="0"/>
                <w:numId w:val="83"/>
              </w:numPr>
            </w:pPr>
            <w:r>
              <w:rPr>
                <w:rFonts w:cs="Arial"/>
              </w:rPr>
              <w:t>AstraZeneca, Boeringher, J&amp;J, Sanofi, Pierre-Fabre, Daichii, MSD, Pfizer, Inhatarget and Amgen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20ECE2" w14:textId="77777777" w:rsidR="00E418D0" w:rsidRDefault="00C657D0">
            <w:pPr>
              <w:pStyle w:val="DisclosureTableBody"/>
              <w:numPr>
                <w:ilvl w:val="0"/>
                <w:numId w:val="8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A2C68DB" w14:textId="77777777" w:rsidR="00E418D0" w:rsidRDefault="00E418D0">
            <w:pPr>
              <w:pStyle w:val="DisclosureTableBody"/>
            </w:pPr>
          </w:p>
        </w:tc>
      </w:tr>
      <w:tr w:rsidR="00E418D0" w14:paraId="789413E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96E4A48"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724694D" w14:textId="77777777" w:rsidR="00E418D0" w:rsidRDefault="00C657D0">
            <w:pPr>
              <w:pStyle w:val="DisclosureTableBody"/>
              <w:numPr>
                <w:ilvl w:val="0"/>
                <w:numId w:val="83"/>
              </w:numPr>
            </w:pPr>
            <w:r>
              <w:rPr>
                <w:rFonts w:cs="Arial"/>
              </w:rPr>
              <w:t>AstraZeneca, Amgen, Boeringher, Merus, Roche/GNE, Pierre-Fabre, Revolution Medicines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AE86AD8" w14:textId="77777777" w:rsidR="00E418D0" w:rsidRDefault="00C657D0">
            <w:pPr>
              <w:pStyle w:val="DisclosureTableBody"/>
              <w:numPr>
                <w:ilvl w:val="0"/>
                <w:numId w:val="8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15798F7" w14:textId="77777777" w:rsidR="00E418D0" w:rsidRDefault="00E418D0">
            <w:pPr>
              <w:pStyle w:val="DisclosureTableBody"/>
            </w:pPr>
          </w:p>
        </w:tc>
      </w:tr>
      <w:tr w:rsidR="00E418D0" w14:paraId="5F41A22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58C70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D83D13" w14:textId="6FFA386E" w:rsidR="00E418D0" w:rsidRDefault="00C657D0">
            <w:pPr>
              <w:pStyle w:val="DisclosureTableBody"/>
              <w:numPr>
                <w:ilvl w:val="0"/>
                <w:numId w:val="83"/>
              </w:numPr>
            </w:pPr>
            <w:r>
              <w:rPr>
                <w:rFonts w:cs="Arial"/>
              </w:rPr>
              <w:t>AstraZeneca, BMS, Janssen, MSD, Roche/GNE, Daichii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ABBA19" w14:textId="7220D0E1" w:rsidR="00E418D0" w:rsidRDefault="0058102D">
            <w:pPr>
              <w:pStyle w:val="DisclosureTableBody"/>
              <w:numPr>
                <w:ilvl w:val="0"/>
                <w:numId w:val="84"/>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0F33C4" w14:textId="77777777" w:rsidR="00E418D0" w:rsidRDefault="00E418D0">
            <w:pPr>
              <w:pStyle w:val="DisclosureTableBody"/>
            </w:pPr>
          </w:p>
        </w:tc>
      </w:tr>
      <w:tr w:rsidR="00E418D0" w14:paraId="2DE75F4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F64B44" w14:textId="77777777" w:rsidR="00E418D0" w:rsidRDefault="00C657D0">
            <w:pPr>
              <w:pStyle w:val="DisclosureTableBody"/>
            </w:pPr>
            <w:r>
              <w:rPr>
                <w:rFonts w:cs="Arial"/>
              </w:rPr>
              <w:t>Bubendorf, Lukas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AB26A23" w14:textId="77777777" w:rsidR="00E418D0" w:rsidRDefault="00C657D0">
            <w:pPr>
              <w:pStyle w:val="DisclosureTableBody"/>
              <w:numPr>
                <w:ilvl w:val="0"/>
                <w:numId w:val="85"/>
              </w:numPr>
            </w:pPr>
            <w:r>
              <w:rPr>
                <w:rFonts w:cs="Arial"/>
              </w:rPr>
              <w:t>Astra Zeneca, Amgen, Bayer, Boehringer Ingelheim, BMS, Clovis Oncology, Eli Lilly, Janssen, MSD,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99E9310" w14:textId="77777777" w:rsidR="00E418D0" w:rsidRDefault="00C657D0">
            <w:pPr>
              <w:pStyle w:val="DisclosureTableBody"/>
              <w:numPr>
                <w:ilvl w:val="0"/>
                <w:numId w:val="8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37C9832" w14:textId="77777777" w:rsidR="00E418D0" w:rsidRDefault="00E418D0">
            <w:pPr>
              <w:pStyle w:val="DisclosureTableBody"/>
            </w:pPr>
          </w:p>
        </w:tc>
      </w:tr>
      <w:tr w:rsidR="00E418D0" w14:paraId="388520B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03FDC1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CEB7DBA" w14:textId="77777777" w:rsidR="00E418D0" w:rsidRDefault="00C657D0">
            <w:pPr>
              <w:pStyle w:val="DisclosureTableBody"/>
              <w:numPr>
                <w:ilvl w:val="0"/>
                <w:numId w:val="85"/>
              </w:numPr>
            </w:pPr>
            <w:r>
              <w:rPr>
                <w:rFonts w:cs="Arial"/>
              </w:rPr>
              <w:t>Systems Oncology, Swiss Rockets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1432FD3" w14:textId="77777777" w:rsidR="00E418D0" w:rsidRDefault="00C657D0">
            <w:pPr>
              <w:pStyle w:val="DisclosureTableBody"/>
              <w:numPr>
                <w:ilvl w:val="0"/>
                <w:numId w:val="8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98E70AC" w14:textId="77777777" w:rsidR="00E418D0" w:rsidRDefault="00E418D0">
            <w:pPr>
              <w:pStyle w:val="DisclosureTableBody"/>
            </w:pPr>
          </w:p>
        </w:tc>
      </w:tr>
      <w:tr w:rsidR="00E418D0" w14:paraId="689D9B7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6460F72"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8CB78A9" w14:textId="77777777" w:rsidR="00E418D0" w:rsidRPr="00CE7499" w:rsidRDefault="00C657D0">
            <w:pPr>
              <w:pStyle w:val="DisclosureTableBody"/>
              <w:numPr>
                <w:ilvl w:val="0"/>
                <w:numId w:val="85"/>
              </w:numPr>
              <w:rPr>
                <w:lang w:val="it-IT"/>
              </w:rPr>
            </w:pPr>
            <w:r w:rsidRPr="00CE7499">
              <w:rPr>
                <w:rFonts w:cs="Arial"/>
                <w:lang w:val="it-IT"/>
              </w:rPr>
              <w:t>Thermo Fisher, Astra Zeneca, Novartis, Roche Diagnostics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0E0A29E" w14:textId="77777777" w:rsidR="00E418D0" w:rsidRDefault="00C657D0">
            <w:pPr>
              <w:pStyle w:val="DisclosureTableBody"/>
              <w:numPr>
                <w:ilvl w:val="0"/>
                <w:numId w:val="8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4CB5C37" w14:textId="77777777" w:rsidR="00E418D0" w:rsidRDefault="00E418D0">
            <w:pPr>
              <w:pStyle w:val="DisclosureTableBody"/>
            </w:pPr>
          </w:p>
        </w:tc>
      </w:tr>
      <w:tr w:rsidR="00E418D0" w14:paraId="2EAB991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63381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6BCC35" w14:textId="77777777" w:rsidR="00E418D0" w:rsidRDefault="00C657D0">
            <w:pPr>
              <w:pStyle w:val="DisclosureTableBody"/>
              <w:numPr>
                <w:ilvl w:val="0"/>
                <w:numId w:val="85"/>
              </w:numPr>
            </w:pPr>
            <w:r>
              <w:rPr>
                <w:rFonts w:cs="Arial"/>
              </w:rPr>
              <w:t>Roche, Novartis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85DEC8" w14:textId="77777777" w:rsidR="00E418D0" w:rsidRDefault="00C657D0">
            <w:pPr>
              <w:pStyle w:val="DisclosureTableBody"/>
              <w:numPr>
                <w:ilvl w:val="0"/>
                <w:numId w:val="86"/>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C04F36" w14:textId="77777777" w:rsidR="00E418D0" w:rsidRDefault="00E418D0">
            <w:pPr>
              <w:pStyle w:val="DisclosureTableBody"/>
            </w:pPr>
          </w:p>
        </w:tc>
      </w:tr>
      <w:tr w:rsidR="00E418D0" w14:paraId="18471AC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1C0D57" w14:textId="77777777" w:rsidR="00E418D0" w:rsidRDefault="00C657D0">
            <w:pPr>
              <w:pStyle w:val="DisclosureTableBody"/>
            </w:pPr>
            <w:r>
              <w:rPr>
                <w:rFonts w:cs="Arial"/>
              </w:rPr>
              <w:t>Bunn, Paul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7386A81" w14:textId="77777777" w:rsidR="00E418D0" w:rsidRDefault="00C657D0">
            <w:pPr>
              <w:pStyle w:val="DisclosureTableBody"/>
              <w:numPr>
                <w:ilvl w:val="0"/>
                <w:numId w:val="87"/>
              </w:numPr>
            </w:pPr>
            <w:r>
              <w:rPr>
                <w:rFonts w:cs="Arial"/>
              </w:rPr>
              <w:t>DSMB: BMS, Daiichi, AZ; Advisor ;Ascentage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5AB949" w14:textId="77777777" w:rsidR="00E418D0" w:rsidRDefault="00C657D0">
            <w:pPr>
              <w:pStyle w:val="DisclosureTableBody"/>
              <w:numPr>
                <w:ilvl w:val="0"/>
                <w:numId w:val="8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82DC37" w14:textId="77777777" w:rsidR="00E418D0" w:rsidRDefault="00E418D0">
            <w:pPr>
              <w:pStyle w:val="DisclosureTableBody"/>
            </w:pPr>
          </w:p>
        </w:tc>
      </w:tr>
      <w:tr w:rsidR="00E418D0" w14:paraId="612719A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D9F96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41294D" w14:textId="5E266A96" w:rsidR="00E418D0" w:rsidRDefault="00C657D0">
            <w:pPr>
              <w:pStyle w:val="DisclosureTableBody"/>
              <w:numPr>
                <w:ilvl w:val="0"/>
                <w:numId w:val="87"/>
              </w:numPr>
            </w:pPr>
            <w:r>
              <w:rPr>
                <w:rFonts w:cs="Arial"/>
              </w:rPr>
              <w:t xml:space="preserve">Verastem, </w:t>
            </w:r>
            <w:proofErr w:type="spellStart"/>
            <w:r w:rsidR="00DB58EF">
              <w:rPr>
                <w:rFonts w:cs="Arial"/>
              </w:rPr>
              <w:t>A</w:t>
            </w:r>
            <w:r>
              <w:rPr>
                <w:rFonts w:cs="Arial"/>
              </w:rPr>
              <w:t>scentage</w:t>
            </w:r>
            <w:proofErr w:type="spell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DA3CD3" w14:textId="77777777" w:rsidR="00E418D0" w:rsidRDefault="00C657D0">
            <w:pPr>
              <w:pStyle w:val="DisclosureTableBody"/>
              <w:numPr>
                <w:ilvl w:val="0"/>
                <w:numId w:val="88"/>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5C39EE" w14:textId="77777777" w:rsidR="00E418D0" w:rsidRDefault="00E418D0">
            <w:pPr>
              <w:pStyle w:val="DisclosureTableBody"/>
            </w:pPr>
          </w:p>
        </w:tc>
      </w:tr>
      <w:tr w:rsidR="00E418D0" w14:paraId="438442C6"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110739" w14:textId="77777777" w:rsidR="00E418D0" w:rsidRDefault="00C657D0">
            <w:pPr>
              <w:pStyle w:val="DisclosureTableBody"/>
            </w:pPr>
            <w:r>
              <w:rPr>
                <w:rFonts w:cs="Arial"/>
              </w:rPr>
              <w:t>Bussell, Mary</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4ED579" w14:textId="0B6F62F6" w:rsidR="00E418D0" w:rsidRDefault="00DB58EF">
            <w:pPr>
              <w:pStyle w:val="DisclosureTableBody"/>
              <w:numPr>
                <w:ilvl w:val="0"/>
                <w:numId w:val="89"/>
              </w:numPr>
            </w:pPr>
            <w:proofErr w:type="spellStart"/>
            <w:r>
              <w:rPr>
                <w:rFonts w:cs="Arial"/>
              </w:rPr>
              <w:t>TriMar</w:t>
            </w:r>
            <w:proofErr w:type="spellEnd"/>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604C89" w14:textId="77777777" w:rsidR="00E418D0" w:rsidRDefault="00C657D0">
            <w:pPr>
              <w:pStyle w:val="DisclosureTableBody"/>
              <w:numPr>
                <w:ilvl w:val="0"/>
                <w:numId w:val="90"/>
              </w:numPr>
            </w:pPr>
            <w:r>
              <w:rPr>
                <w:rFonts w:cs="Arial"/>
              </w:rPr>
              <w:t>Independent Contractor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650BD8" w14:textId="77777777" w:rsidR="00E418D0" w:rsidRDefault="00E418D0">
            <w:pPr>
              <w:pStyle w:val="DisclosureTableBody"/>
            </w:pPr>
          </w:p>
        </w:tc>
      </w:tr>
      <w:tr w:rsidR="00E418D0" w14:paraId="633129D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4026F96" w14:textId="77777777" w:rsidR="00E418D0" w:rsidRDefault="00C657D0">
            <w:pPr>
              <w:pStyle w:val="DisclosureTableBody"/>
            </w:pPr>
            <w:r>
              <w:rPr>
                <w:rFonts w:cs="Arial"/>
              </w:rPr>
              <w:t>Byes, Lauren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7F962D" w14:textId="77777777" w:rsidR="00E418D0" w:rsidRDefault="00C657D0">
            <w:pPr>
              <w:pStyle w:val="DisclosureTableBody"/>
              <w:numPr>
                <w:ilvl w:val="0"/>
                <w:numId w:val="91"/>
              </w:numPr>
            </w:pPr>
            <w:r>
              <w:rPr>
                <w:rFonts w:cs="Arial"/>
              </w:rPr>
              <w:t>AbbVie, Amgen, AstraZeneca, Boehringer Ingelheim, Chugai Pharmaceutical Co., Daiichi Sankyo, Genentech Inc., Jazz Pharmaceuticals, Novartis, Puma Biotechnology</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5B0F72B" w14:textId="77777777" w:rsidR="00E418D0" w:rsidRDefault="00C657D0">
            <w:pPr>
              <w:pStyle w:val="DisclosureTableBody"/>
              <w:numPr>
                <w:ilvl w:val="0"/>
                <w:numId w:val="9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106F6A6" w14:textId="77777777" w:rsidR="00E418D0" w:rsidRDefault="00E418D0">
            <w:pPr>
              <w:pStyle w:val="DisclosureTableBody"/>
            </w:pPr>
          </w:p>
        </w:tc>
      </w:tr>
      <w:tr w:rsidR="00E418D0" w14:paraId="3A3C931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01E769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BB8711F" w14:textId="77777777" w:rsidR="00E418D0" w:rsidRDefault="00C657D0">
            <w:pPr>
              <w:pStyle w:val="DisclosureTableBody"/>
              <w:numPr>
                <w:ilvl w:val="0"/>
                <w:numId w:val="91"/>
              </w:numPr>
            </w:pPr>
            <w:r>
              <w:rPr>
                <w:rFonts w:cs="Arial"/>
              </w:rPr>
              <w:t>AbbVie, Amgen, AstraZeneca, Boehringer Ingelheim, Chugai Pharmaceutical Co., Daiichi Sankyo, Genentech Inc., Jazz Pharmaceuticals, Novartis, Puma Biotechnology</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DD88C40" w14:textId="77777777" w:rsidR="00E418D0" w:rsidRDefault="00C657D0">
            <w:pPr>
              <w:pStyle w:val="DisclosureTableBody"/>
              <w:numPr>
                <w:ilvl w:val="0"/>
                <w:numId w:val="9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78952DD" w14:textId="77777777" w:rsidR="00E418D0" w:rsidRDefault="00E418D0">
            <w:pPr>
              <w:pStyle w:val="DisclosureTableBody"/>
            </w:pPr>
          </w:p>
        </w:tc>
      </w:tr>
      <w:tr w:rsidR="00E418D0" w14:paraId="5D0F0B6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0E2E884"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BFED4A9" w14:textId="77777777" w:rsidR="00E418D0" w:rsidRDefault="00C657D0">
            <w:pPr>
              <w:pStyle w:val="DisclosureTableBody"/>
              <w:numPr>
                <w:ilvl w:val="0"/>
                <w:numId w:val="91"/>
              </w:numPr>
            </w:pPr>
            <w:r>
              <w:rPr>
                <w:rFonts w:cs="Arial"/>
              </w:rPr>
              <w:t>Amgen, AstraZeneca, Bristol Myers Squibb, Gilead and Zelgen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A3146E3" w14:textId="77777777" w:rsidR="00E418D0" w:rsidRDefault="00C657D0">
            <w:pPr>
              <w:pStyle w:val="DisclosureTableBody"/>
              <w:numPr>
                <w:ilvl w:val="0"/>
                <w:numId w:val="92"/>
              </w:numPr>
            </w:pPr>
            <w:r>
              <w:rPr>
                <w:rFonts w:cs="Arial"/>
              </w:rPr>
              <w:t>Research Funding - Paid to Institution; Paid to Individual as PI/Named Investigator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F795718" w14:textId="77777777" w:rsidR="00E418D0" w:rsidRDefault="00E418D0">
            <w:pPr>
              <w:pStyle w:val="DisclosureTableBody"/>
            </w:pPr>
          </w:p>
        </w:tc>
      </w:tr>
      <w:tr w:rsidR="00E418D0" w14:paraId="64DFD20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349C6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5FC652" w14:textId="77777777" w:rsidR="00E418D0" w:rsidRDefault="00C657D0">
            <w:pPr>
              <w:pStyle w:val="DisclosureTableBody"/>
              <w:numPr>
                <w:ilvl w:val="0"/>
                <w:numId w:val="91"/>
              </w:numPr>
            </w:pPr>
            <w:r>
              <w:rPr>
                <w:rFonts w:cs="Arial"/>
              </w:rPr>
              <w:t>Tobacco industry relationship disclosed (organization not specified in source form)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482183" w14:textId="77777777" w:rsidR="00E418D0" w:rsidRDefault="00C657D0">
            <w:pPr>
              <w:pStyle w:val="DisclosureTableBody"/>
              <w:numPr>
                <w:ilvl w:val="0"/>
                <w:numId w:val="92"/>
              </w:numPr>
            </w:pPr>
            <w:r>
              <w:rPr>
                <w:rFonts w:cs="Arial"/>
              </w:rPr>
              <w:t>Tobacco Industry Relationship</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3A83D1" w14:textId="77777777" w:rsidR="00E418D0" w:rsidRDefault="00E418D0">
            <w:pPr>
              <w:pStyle w:val="DisclosureTableBody"/>
            </w:pPr>
          </w:p>
        </w:tc>
      </w:tr>
      <w:tr w:rsidR="00E418D0" w14:paraId="5886EF4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8A107D" w14:textId="77777777" w:rsidR="00E418D0" w:rsidRDefault="00C657D0">
            <w:pPr>
              <w:pStyle w:val="DisclosureTableBody"/>
            </w:pPr>
            <w:r>
              <w:rPr>
                <w:rFonts w:cs="Arial"/>
              </w:rPr>
              <w:t>Cabrera Miranda, Luis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A78E76" w14:textId="77777777" w:rsidR="00E418D0" w:rsidRDefault="00C657D0">
            <w:pPr>
              <w:pStyle w:val="DisclosureTableBody"/>
              <w:numPr>
                <w:ilvl w:val="0"/>
                <w:numId w:val="93"/>
              </w:numPr>
            </w:pPr>
            <w:r>
              <w:rPr>
                <w:rFonts w:cs="Arial"/>
              </w:rPr>
              <w:t>AstraZeneca, Merck Sharp &amp; Dohme (MSD), Pfizer, Roche, Johnson &amp; Johnson, Amgen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1112DD" w14:textId="77777777" w:rsidR="00E418D0" w:rsidRDefault="00C657D0">
            <w:pPr>
              <w:pStyle w:val="DisclosureTableBody"/>
              <w:numPr>
                <w:ilvl w:val="0"/>
                <w:numId w:val="9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50DABDB" w14:textId="77777777" w:rsidR="00E418D0" w:rsidRDefault="00E418D0">
            <w:pPr>
              <w:pStyle w:val="DisclosureTableBody"/>
            </w:pPr>
          </w:p>
        </w:tc>
      </w:tr>
      <w:tr w:rsidR="00E418D0" w14:paraId="6AA4D36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B95BD1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A84472A" w14:textId="77777777" w:rsidR="00E418D0" w:rsidRDefault="00C657D0">
            <w:pPr>
              <w:pStyle w:val="DisclosureTableBody"/>
              <w:numPr>
                <w:ilvl w:val="0"/>
                <w:numId w:val="93"/>
              </w:numPr>
            </w:pPr>
            <w:r>
              <w:rPr>
                <w:rFonts w:cs="Arial"/>
              </w:rPr>
              <w:t>AstraZeneca, Roche, Johnson &amp; Johnson, Amgen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FAB035A" w14:textId="77777777" w:rsidR="00E418D0" w:rsidRDefault="00C657D0">
            <w:pPr>
              <w:pStyle w:val="DisclosureTableBody"/>
              <w:numPr>
                <w:ilvl w:val="0"/>
                <w:numId w:val="9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EAC7F84" w14:textId="77777777" w:rsidR="00E418D0" w:rsidRDefault="00E418D0">
            <w:pPr>
              <w:pStyle w:val="DisclosureTableBody"/>
            </w:pPr>
          </w:p>
        </w:tc>
      </w:tr>
      <w:tr w:rsidR="00E418D0" w14:paraId="188BE9E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04EF85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9A57AF" w14:textId="77777777" w:rsidR="00E418D0" w:rsidRDefault="00C657D0">
            <w:pPr>
              <w:pStyle w:val="DisclosureTableBody"/>
              <w:numPr>
                <w:ilvl w:val="0"/>
                <w:numId w:val="93"/>
              </w:numPr>
            </w:pPr>
            <w:r>
              <w:rPr>
                <w:rFonts w:cs="Arial"/>
              </w:rPr>
              <w:t>AstraZeneca, Merck Sharp &amp; Dohme (MSD), Pfizer, Roche, Boehringer Ingelheim, Johnson &amp; Johnson, Bayer, Takeda, Eli Lilly, Daiichi Sankyo, GSK, Amgen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2296E3" w14:textId="77777777" w:rsidR="00E418D0" w:rsidRDefault="00C657D0">
            <w:pPr>
              <w:pStyle w:val="DisclosureTableBody"/>
              <w:numPr>
                <w:ilvl w:val="0"/>
                <w:numId w:val="94"/>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60352CB" w14:textId="77777777" w:rsidR="00E418D0" w:rsidRDefault="00E418D0">
            <w:pPr>
              <w:pStyle w:val="DisclosureTableBody"/>
            </w:pPr>
          </w:p>
        </w:tc>
      </w:tr>
      <w:tr w:rsidR="00E418D0" w14:paraId="5F7F14EE"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98E037" w14:textId="77777777" w:rsidR="00E418D0" w:rsidRDefault="00C657D0">
            <w:pPr>
              <w:pStyle w:val="DisclosureTableBody"/>
            </w:pPr>
            <w:r>
              <w:rPr>
                <w:rFonts w:cs="Arial"/>
              </w:rPr>
              <w:t>Camidge, D. Ross</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DE78A4" w14:textId="77777777" w:rsidR="00E418D0" w:rsidRDefault="00C657D0">
            <w:pPr>
              <w:pStyle w:val="DisclosureTableBody"/>
              <w:numPr>
                <w:ilvl w:val="0"/>
                <w:numId w:val="95"/>
              </w:numPr>
            </w:pPr>
            <w:r>
              <w:rPr>
                <w:rFonts w:cs="Arial"/>
              </w:rPr>
              <w:t>Abbvie, Aktis, Apollomics, AstraZeneca/Daiichi, Aveo, Beigene, BMS, Ellipses, Genesis, Gilead, Johnson &amp; Johnson, Kestrel, MSD, Nuvalent, Pfizer, Regeneron, Sanofi, Sutro, Taiho, Takeda, Triana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C7238A" w14:textId="77777777" w:rsidR="00E418D0" w:rsidRDefault="00C657D0">
            <w:pPr>
              <w:pStyle w:val="DisclosureTableBody"/>
              <w:numPr>
                <w:ilvl w:val="0"/>
                <w:numId w:val="9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AB378E" w14:textId="77777777" w:rsidR="00E418D0" w:rsidRDefault="00E418D0">
            <w:pPr>
              <w:pStyle w:val="DisclosureTableBody"/>
            </w:pPr>
          </w:p>
        </w:tc>
      </w:tr>
      <w:tr w:rsidR="00E418D0" w14:paraId="560D2F4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952E034" w14:textId="77777777" w:rsidR="00E418D0" w:rsidRDefault="00C657D0">
            <w:pPr>
              <w:pStyle w:val="DisclosureTableBody"/>
            </w:pPr>
            <w:r>
              <w:rPr>
                <w:rFonts w:cs="Arial"/>
              </w:rPr>
              <w:t>Carlisle, Jennifer</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6FFA63" w14:textId="77777777" w:rsidR="00E418D0" w:rsidRDefault="00C657D0">
            <w:pPr>
              <w:pStyle w:val="DisclosureTableBody"/>
              <w:numPr>
                <w:ilvl w:val="0"/>
                <w:numId w:val="97"/>
              </w:numPr>
            </w:pPr>
            <w:r>
              <w:rPr>
                <w:rFonts w:cs="Arial"/>
              </w:rPr>
              <w:t>Astra Zeneca, Amgen, Blossom Hill, Boeinger INgelheim, Bayer, Gilead, Genentech/Roche, Eli LIlly, Pharmacosmos, Immunity Bio, Regeneron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1E59D74" w14:textId="77777777" w:rsidR="00E418D0" w:rsidRDefault="00C657D0">
            <w:pPr>
              <w:pStyle w:val="DisclosureTableBody"/>
              <w:numPr>
                <w:ilvl w:val="0"/>
                <w:numId w:val="9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D63DCA" w14:textId="77777777" w:rsidR="00E418D0" w:rsidRDefault="00E418D0">
            <w:pPr>
              <w:pStyle w:val="DisclosureTableBody"/>
            </w:pPr>
          </w:p>
        </w:tc>
      </w:tr>
      <w:tr w:rsidR="00E418D0" w14:paraId="2B6AA5E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2DB4F72"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2839909" w14:textId="77777777" w:rsidR="00E418D0" w:rsidRDefault="00C657D0">
            <w:pPr>
              <w:pStyle w:val="DisclosureTableBody"/>
              <w:numPr>
                <w:ilvl w:val="0"/>
                <w:numId w:val="97"/>
              </w:numPr>
            </w:pPr>
            <w:r>
              <w:rPr>
                <w:rFonts w:cs="Arial"/>
              </w:rPr>
              <w:t>Amgen, Eli LIly, Gilead, Catalyst Pharmaceuticals, Genentech/Roche, Boeinger Ingleheim, ImmunityBio, Regeneron,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D92D931" w14:textId="77777777" w:rsidR="00E418D0" w:rsidRDefault="00C657D0">
            <w:pPr>
              <w:pStyle w:val="DisclosureTableBody"/>
              <w:numPr>
                <w:ilvl w:val="0"/>
                <w:numId w:val="9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5A30E5C" w14:textId="77777777" w:rsidR="00E418D0" w:rsidRDefault="00E418D0">
            <w:pPr>
              <w:pStyle w:val="DisclosureTableBody"/>
            </w:pPr>
          </w:p>
        </w:tc>
      </w:tr>
      <w:tr w:rsidR="00E418D0" w14:paraId="66B13E2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56C7261"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C6CC1B1" w14:textId="77777777" w:rsidR="00E418D0" w:rsidRDefault="00C657D0">
            <w:pPr>
              <w:pStyle w:val="DisclosureTableBody"/>
              <w:numPr>
                <w:ilvl w:val="0"/>
                <w:numId w:val="97"/>
              </w:numPr>
            </w:pPr>
            <w:r>
              <w:rPr>
                <w:rFonts w:cs="Arial"/>
              </w:rPr>
              <w:t>Amgen, Daiiychi Sankyo, Chipscreen, Black Diamond, Clinagen, Astellas, ImmunityBio, RevMEd, Avenzo</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34F5D99" w14:textId="77777777" w:rsidR="00E418D0" w:rsidRDefault="00C657D0">
            <w:pPr>
              <w:pStyle w:val="DisclosureTableBody"/>
              <w:numPr>
                <w:ilvl w:val="0"/>
                <w:numId w:val="9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6C67632" w14:textId="77777777" w:rsidR="00E418D0" w:rsidRDefault="00E418D0">
            <w:pPr>
              <w:pStyle w:val="DisclosureTableBody"/>
            </w:pPr>
          </w:p>
        </w:tc>
      </w:tr>
      <w:tr w:rsidR="00E418D0" w14:paraId="085039D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6C16764" w14:textId="77777777" w:rsidR="00E418D0" w:rsidRDefault="00C657D0">
            <w:pPr>
              <w:pStyle w:val="DisclosureTableBody"/>
            </w:pPr>
            <w:r>
              <w:rPr>
                <w:rFonts w:cs="Arial"/>
              </w:rPr>
              <w:t>Carswell, Oriana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A8357B" w14:textId="75C7F0AC" w:rsidR="00E418D0" w:rsidRDefault="00C657D0">
            <w:pPr>
              <w:pStyle w:val="DisclosureTableBody"/>
              <w:numPr>
                <w:ilvl w:val="0"/>
                <w:numId w:val="99"/>
              </w:numPr>
            </w:pPr>
            <w:r>
              <w:rPr>
                <w:rFonts w:cs="Arial"/>
              </w:rPr>
              <w:t>The Health Policy Partnership</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187478" w14:textId="77777777" w:rsidR="00E418D0" w:rsidRDefault="00C657D0">
            <w:pPr>
              <w:pStyle w:val="DisclosureTableBody"/>
              <w:numPr>
                <w:ilvl w:val="0"/>
                <w:numId w:val="10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938EFB2" w14:textId="77777777" w:rsidR="00E418D0" w:rsidRDefault="00E418D0">
            <w:pPr>
              <w:pStyle w:val="DisclosureTableBody"/>
            </w:pPr>
          </w:p>
        </w:tc>
      </w:tr>
      <w:tr w:rsidR="00E418D0" w14:paraId="204D623A"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201482" w14:textId="77777777" w:rsidR="00E418D0" w:rsidRDefault="00C657D0">
            <w:pPr>
              <w:pStyle w:val="DisclosureTableBody"/>
            </w:pPr>
            <w:r>
              <w:rPr>
                <w:rFonts w:cs="Arial"/>
              </w:rPr>
              <w:t>Carter-Bawa, Lisa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BF9984" w14:textId="77777777" w:rsidR="00E418D0" w:rsidRDefault="00C657D0">
            <w:pPr>
              <w:pStyle w:val="DisclosureTableBody"/>
              <w:numPr>
                <w:ilvl w:val="0"/>
                <w:numId w:val="101"/>
              </w:numPr>
            </w:pPr>
            <w:r>
              <w:rPr>
                <w:rFonts w:cs="Arial"/>
              </w:rPr>
              <w:t>Gilead Sciences, Merck Foundation, Genentech</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713212" w14:textId="77777777" w:rsidR="00E418D0" w:rsidRDefault="00C657D0">
            <w:pPr>
              <w:pStyle w:val="DisclosureTableBody"/>
              <w:numPr>
                <w:ilvl w:val="0"/>
                <w:numId w:val="102"/>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49AC390" w14:textId="77777777" w:rsidR="00E418D0" w:rsidRDefault="00E418D0">
            <w:pPr>
              <w:pStyle w:val="DisclosureTableBody"/>
            </w:pPr>
          </w:p>
        </w:tc>
      </w:tr>
      <w:tr w:rsidR="00E418D0" w14:paraId="262D05D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BE08A9" w14:textId="77777777" w:rsidR="00E418D0" w:rsidRDefault="00C657D0">
            <w:pPr>
              <w:pStyle w:val="DisclosureTableBody"/>
            </w:pPr>
            <w:r>
              <w:rPr>
                <w:rFonts w:cs="Arial"/>
              </w:rPr>
              <w:lastRenderedPageBreak/>
              <w:t>Carvajal Fierro, Carlos Andres</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5F2113" w14:textId="77777777" w:rsidR="00E418D0" w:rsidRDefault="00C657D0">
            <w:pPr>
              <w:pStyle w:val="DisclosureTableBody"/>
              <w:numPr>
                <w:ilvl w:val="0"/>
                <w:numId w:val="103"/>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849C09" w14:textId="77777777" w:rsidR="00E418D0" w:rsidRDefault="00C657D0">
            <w:pPr>
              <w:pStyle w:val="DisclosureTableBody"/>
              <w:numPr>
                <w:ilvl w:val="0"/>
                <w:numId w:val="104"/>
              </w:numPr>
            </w:pPr>
            <w:r>
              <w:rPr>
                <w:rFonts w:cs="Arial"/>
              </w:rPr>
              <w:t>Research Funding - Paid to Institution; Other Payment Arrangement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62DFB6" w14:textId="77777777" w:rsidR="00E418D0" w:rsidRDefault="00E418D0">
            <w:pPr>
              <w:pStyle w:val="DisclosureTableBody"/>
            </w:pPr>
          </w:p>
        </w:tc>
      </w:tr>
      <w:tr w:rsidR="00E418D0" w14:paraId="437D813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844B4FD" w14:textId="77777777" w:rsidR="00E418D0" w:rsidRDefault="00C657D0">
            <w:pPr>
              <w:pStyle w:val="DisclosureTableBody"/>
            </w:pPr>
            <w:r>
              <w:rPr>
                <w:rFonts w:cs="Arial"/>
              </w:rPr>
              <w:t>Castro, Mónica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E00FC5" w14:textId="213B1713" w:rsidR="00E418D0" w:rsidRDefault="00C657D0">
            <w:pPr>
              <w:pStyle w:val="DisclosureTableBody"/>
              <w:numPr>
                <w:ilvl w:val="0"/>
                <w:numId w:val="105"/>
              </w:numPr>
            </w:pPr>
            <w:r>
              <w:rPr>
                <w:rFonts w:cs="Arial"/>
              </w:rPr>
              <w:t>Astra Zeneca</w:t>
            </w:r>
            <w:r w:rsidR="00493E4F">
              <w:rPr>
                <w:rFonts w:cs="Arial"/>
              </w:rPr>
              <w:t xml:space="preserve">, </w:t>
            </w:r>
            <w:proofErr w:type="spellStart"/>
            <w:r>
              <w:rPr>
                <w:rFonts w:cs="Arial"/>
              </w:rPr>
              <w:t>Addium</w:t>
            </w:r>
            <w:proofErr w:type="spellEnd"/>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C9EBCF" w14:textId="77777777" w:rsidR="00E418D0" w:rsidRDefault="00C657D0">
            <w:pPr>
              <w:pStyle w:val="DisclosureTableBody"/>
              <w:numPr>
                <w:ilvl w:val="0"/>
                <w:numId w:val="10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6825C2" w14:textId="77777777" w:rsidR="00E418D0" w:rsidRDefault="00E418D0">
            <w:pPr>
              <w:pStyle w:val="DisclosureTableBody"/>
            </w:pPr>
          </w:p>
        </w:tc>
      </w:tr>
      <w:tr w:rsidR="00E418D0" w14:paraId="6B9C93C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D2A04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5C7FD7" w14:textId="77777777" w:rsidR="00E418D0" w:rsidRDefault="00C657D0">
            <w:pPr>
              <w:pStyle w:val="DisclosureTableBody"/>
              <w:numPr>
                <w:ilvl w:val="0"/>
                <w:numId w:val="105"/>
              </w:numPr>
            </w:pPr>
            <w:r>
              <w:rPr>
                <w:rFonts w:cs="Arial"/>
              </w:rPr>
              <w:t>Abbvie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A13B16" w14:textId="77777777" w:rsidR="00E418D0" w:rsidRDefault="00C657D0">
            <w:pPr>
              <w:pStyle w:val="DisclosureTableBody"/>
              <w:numPr>
                <w:ilvl w:val="0"/>
                <w:numId w:val="10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64AF0F" w14:textId="77777777" w:rsidR="00E418D0" w:rsidRDefault="00E418D0">
            <w:pPr>
              <w:pStyle w:val="DisclosureTableBody"/>
            </w:pPr>
          </w:p>
        </w:tc>
      </w:tr>
      <w:tr w:rsidR="00E418D0" w14:paraId="5864EF3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DE6ED8" w14:textId="77777777" w:rsidR="00E418D0" w:rsidRDefault="00C657D0">
            <w:pPr>
              <w:pStyle w:val="DisclosureTableBody"/>
            </w:pPr>
            <w:r>
              <w:rPr>
                <w:rFonts w:cs="Arial"/>
              </w:rPr>
              <w:t>Cerciello, Ferdinando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4F49BC" w14:textId="2E6C62F9" w:rsidR="00E418D0" w:rsidRDefault="00C657D0">
            <w:pPr>
              <w:pStyle w:val="DisclosureTableBody"/>
              <w:numPr>
                <w:ilvl w:val="0"/>
                <w:numId w:val="107"/>
              </w:numPr>
            </w:pPr>
            <w:r>
              <w:rPr>
                <w:rFonts w:cs="Arial"/>
              </w:rPr>
              <w:t>AstraZeneca</w:t>
            </w:r>
            <w:r w:rsidR="00485352">
              <w:rPr>
                <w:rFonts w:cs="Arial"/>
              </w:rPr>
              <w:t>,</w:t>
            </w:r>
            <w:r>
              <w:rPr>
                <w:rFonts w:cs="Arial"/>
              </w:rPr>
              <w:t xml:space="preserve"> BMS</w:t>
            </w:r>
            <w:r w:rsidR="00485352">
              <w:rPr>
                <w:rFonts w:cs="Arial"/>
              </w:rPr>
              <w:t>,</w:t>
            </w:r>
            <w:r>
              <w:rPr>
                <w:rFonts w:cs="Arial"/>
              </w:rPr>
              <w:t xml:space="preserve"> MSD,</w:t>
            </w:r>
            <w:r>
              <w:rPr>
                <w:rFonts w:cs="Arial"/>
              </w:rPr>
              <w:t xml:space="preserve"> PharmaMar,</w:t>
            </w:r>
            <w:r w:rsidR="00485352">
              <w:rPr>
                <w:rFonts w:cs="Arial"/>
              </w:rPr>
              <w:t xml:space="preserve"> </w:t>
            </w:r>
            <w:r>
              <w:rPr>
                <w:rFonts w:cs="Arial"/>
              </w:rPr>
              <w:t>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CC6F1D" w14:textId="77777777" w:rsidR="00E418D0" w:rsidRDefault="00C657D0">
            <w:pPr>
              <w:pStyle w:val="DisclosureTableBody"/>
              <w:numPr>
                <w:ilvl w:val="0"/>
                <w:numId w:val="10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CF7FC1" w14:textId="77777777" w:rsidR="00E418D0" w:rsidRDefault="00E418D0">
            <w:pPr>
              <w:pStyle w:val="DisclosureTableBody"/>
            </w:pPr>
          </w:p>
        </w:tc>
      </w:tr>
      <w:tr w:rsidR="00E418D0" w14:paraId="4945EA5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89F4EC" w14:textId="77777777" w:rsidR="00E418D0" w:rsidRDefault="00C657D0">
            <w:pPr>
              <w:pStyle w:val="DisclosureTableBody"/>
            </w:pPr>
            <w:proofErr w:type="spellStart"/>
            <w:r>
              <w:rPr>
                <w:rFonts w:cs="Arial"/>
              </w:rPr>
              <w:t>Chaft</w:t>
            </w:r>
            <w:proofErr w:type="spellEnd"/>
            <w:r>
              <w:rPr>
                <w:rFonts w:cs="Arial"/>
              </w:rPr>
              <w:t>, Jamie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B85BCDA" w14:textId="77777777" w:rsidR="00E418D0" w:rsidRDefault="00C657D0">
            <w:pPr>
              <w:pStyle w:val="DisclosureTableBody"/>
              <w:numPr>
                <w:ilvl w:val="0"/>
                <w:numId w:val="109"/>
              </w:numPr>
            </w:pPr>
            <w:r>
              <w:rPr>
                <w:rFonts w:cs="Arial"/>
              </w:rPr>
              <w:t>AZ, BI, Exact Sciences, Genentech/Roche, FMI, Lilly, Janssen, AbbVie, Guardant, Natera, EMD Serono, Merck,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AADD19" w14:textId="77777777" w:rsidR="00E418D0" w:rsidRDefault="00C657D0">
            <w:pPr>
              <w:pStyle w:val="DisclosureTableBody"/>
              <w:numPr>
                <w:ilvl w:val="0"/>
                <w:numId w:val="11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9F0E31F" w14:textId="77777777" w:rsidR="00E418D0" w:rsidRDefault="00E418D0">
            <w:pPr>
              <w:pStyle w:val="DisclosureTableBody"/>
            </w:pPr>
          </w:p>
        </w:tc>
      </w:tr>
      <w:tr w:rsidR="00E418D0" w14:paraId="0CD0F1D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3BC96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AB0875" w14:textId="77777777" w:rsidR="00E418D0" w:rsidRDefault="00C657D0">
            <w:pPr>
              <w:pStyle w:val="DisclosureTableBody"/>
              <w:numPr>
                <w:ilvl w:val="0"/>
                <w:numId w:val="109"/>
              </w:numPr>
            </w:pPr>
            <w:r>
              <w:rPr>
                <w:rFonts w:cs="Arial"/>
              </w:rPr>
              <w:t>Astra Zeneca, Boehringer Ingelheim, Genetech/Roche, Merck, Taiho, Lilly, BionTech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702A45" w14:textId="77777777" w:rsidR="00E418D0" w:rsidRDefault="00C657D0">
            <w:pPr>
              <w:pStyle w:val="DisclosureTableBody"/>
              <w:numPr>
                <w:ilvl w:val="0"/>
                <w:numId w:val="11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129AFF" w14:textId="77777777" w:rsidR="00E418D0" w:rsidRDefault="00E418D0">
            <w:pPr>
              <w:pStyle w:val="DisclosureTableBody"/>
            </w:pPr>
          </w:p>
        </w:tc>
      </w:tr>
      <w:tr w:rsidR="00E418D0" w14:paraId="18EAD2B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DAB0B4" w14:textId="77777777" w:rsidR="00E418D0" w:rsidRDefault="00C657D0">
            <w:pPr>
              <w:pStyle w:val="DisclosureTableBody"/>
            </w:pPr>
            <w:r>
              <w:rPr>
                <w:rFonts w:cs="Arial"/>
              </w:rPr>
              <w:t>Chang, Joe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B9BCEF" w14:textId="77777777" w:rsidR="00E418D0" w:rsidRDefault="00C657D0">
            <w:pPr>
              <w:pStyle w:val="DisclosureTableBody"/>
              <w:numPr>
                <w:ilvl w:val="0"/>
                <w:numId w:val="111"/>
              </w:numPr>
            </w:pPr>
            <w:r>
              <w:rPr>
                <w:rFonts w:cs="Arial"/>
              </w:rPr>
              <w:t>BMS, Siemens, 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920AF8" w14:textId="77777777" w:rsidR="00E418D0" w:rsidRDefault="00C657D0">
            <w:pPr>
              <w:pStyle w:val="DisclosureTableBody"/>
              <w:numPr>
                <w:ilvl w:val="0"/>
                <w:numId w:val="112"/>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BBA661" w14:textId="77777777" w:rsidR="00E418D0" w:rsidRDefault="00E418D0">
            <w:pPr>
              <w:pStyle w:val="DisclosureTableBody"/>
            </w:pPr>
          </w:p>
        </w:tc>
      </w:tr>
      <w:tr w:rsidR="00E418D0" w14:paraId="339FED8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A2C3E0" w14:textId="77777777" w:rsidR="00E418D0" w:rsidRDefault="00C657D0">
            <w:pPr>
              <w:pStyle w:val="DisclosureTableBody"/>
            </w:pPr>
            <w:r>
              <w:rPr>
                <w:rFonts w:cs="Arial"/>
              </w:rPr>
              <w:t>Chiang, Anne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41127D" w14:textId="77777777" w:rsidR="00E418D0" w:rsidRPr="00CE7499" w:rsidRDefault="00C657D0">
            <w:pPr>
              <w:pStyle w:val="DisclosureTableBody"/>
              <w:numPr>
                <w:ilvl w:val="0"/>
                <w:numId w:val="113"/>
              </w:numPr>
              <w:rPr>
                <w:lang w:val="it-IT"/>
              </w:rPr>
            </w:pPr>
            <w:r w:rsidRPr="00CE7499">
              <w:rPr>
                <w:rFonts w:cs="Arial"/>
                <w:lang w:val="it-IT"/>
              </w:rPr>
              <w:t>AbbVie, Amgen, AstraZeneca, BI, Daichi, Fosun, Genentech, Janssen, Merck, Zai Lab</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6EFC08" w14:textId="77777777" w:rsidR="00E418D0" w:rsidRDefault="00C657D0">
            <w:pPr>
              <w:pStyle w:val="DisclosureTableBody"/>
              <w:numPr>
                <w:ilvl w:val="0"/>
                <w:numId w:val="11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C7A8B5" w14:textId="77777777" w:rsidR="00E418D0" w:rsidRDefault="00E418D0">
            <w:pPr>
              <w:pStyle w:val="DisclosureTableBody"/>
            </w:pPr>
          </w:p>
        </w:tc>
      </w:tr>
      <w:tr w:rsidR="00E418D0" w14:paraId="0BEB03CD"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967988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6542A85" w14:textId="77777777" w:rsidR="00E418D0" w:rsidRDefault="00C657D0">
            <w:pPr>
              <w:pStyle w:val="DisclosureTableBody"/>
              <w:numPr>
                <w:ilvl w:val="0"/>
                <w:numId w:val="113"/>
              </w:numPr>
            </w:pPr>
            <w:r>
              <w:rPr>
                <w:rFonts w:cs="Arial"/>
              </w:rPr>
              <w:t>AbbVie, Merck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5F00D3A" w14:textId="77777777" w:rsidR="00E418D0" w:rsidRDefault="00C657D0">
            <w:pPr>
              <w:pStyle w:val="DisclosureTableBody"/>
              <w:numPr>
                <w:ilvl w:val="0"/>
                <w:numId w:val="11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5384CE6" w14:textId="77777777" w:rsidR="00E418D0" w:rsidRDefault="00E418D0">
            <w:pPr>
              <w:pStyle w:val="DisclosureTableBody"/>
            </w:pPr>
          </w:p>
        </w:tc>
      </w:tr>
      <w:tr w:rsidR="00E418D0" w14:paraId="0887BB4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1FD86D8"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62AEF3A" w14:textId="77777777" w:rsidR="00E418D0" w:rsidRDefault="00C657D0">
            <w:pPr>
              <w:pStyle w:val="DisclosureTableBody"/>
              <w:numPr>
                <w:ilvl w:val="0"/>
                <w:numId w:val="113"/>
              </w:numPr>
            </w:pPr>
            <w:r>
              <w:rPr>
                <w:rFonts w:cs="Arial"/>
              </w:rPr>
              <w:t>AbbVie, Amgen, AstraZeneca, BMS, Genentech, Zai Labs, Oryzon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82846FB" w14:textId="77777777" w:rsidR="00E418D0" w:rsidRDefault="00C657D0">
            <w:pPr>
              <w:pStyle w:val="DisclosureTableBody"/>
              <w:numPr>
                <w:ilvl w:val="0"/>
                <w:numId w:val="11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C37ECE3" w14:textId="77777777" w:rsidR="00E418D0" w:rsidRDefault="00E418D0">
            <w:pPr>
              <w:pStyle w:val="DisclosureTableBody"/>
            </w:pPr>
          </w:p>
        </w:tc>
      </w:tr>
      <w:tr w:rsidR="00E418D0" w14:paraId="7D9EED6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283B2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7329E1" w14:textId="4722A6BB" w:rsidR="00E418D0" w:rsidRDefault="00C657D0">
            <w:pPr>
              <w:pStyle w:val="DisclosureTableBody"/>
              <w:numPr>
                <w:ilvl w:val="0"/>
                <w:numId w:val="113"/>
              </w:numPr>
            </w:pPr>
            <w:r>
              <w:rPr>
                <w:rFonts w:cs="Arial"/>
              </w:rPr>
              <w:t>Jazz, Genentech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1A723B" w14:textId="049B00DE" w:rsidR="00E418D0" w:rsidRDefault="00485352">
            <w:pPr>
              <w:pStyle w:val="DisclosureTableBody"/>
              <w:numPr>
                <w:ilvl w:val="0"/>
                <w:numId w:val="114"/>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9D24F0" w14:textId="77777777" w:rsidR="00E418D0" w:rsidRDefault="00E418D0">
            <w:pPr>
              <w:pStyle w:val="DisclosureTableBody"/>
            </w:pPr>
          </w:p>
        </w:tc>
      </w:tr>
      <w:tr w:rsidR="00E418D0" w14:paraId="7EBF067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0700BB" w14:textId="77777777" w:rsidR="00E418D0" w:rsidRDefault="00C657D0">
            <w:pPr>
              <w:pStyle w:val="DisclosureTableBody"/>
            </w:pPr>
            <w:r>
              <w:rPr>
                <w:rFonts w:cs="Arial"/>
              </w:rPr>
              <w:t>Choi, Yoonla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B3DE47" w14:textId="4A0FDF0B" w:rsidR="00E418D0" w:rsidRDefault="00C657D0">
            <w:pPr>
              <w:pStyle w:val="DisclosureTableBody"/>
              <w:numPr>
                <w:ilvl w:val="0"/>
                <w:numId w:val="115"/>
              </w:numPr>
            </w:pPr>
            <w:r>
              <w:rPr>
                <w:rFonts w:cs="Arial"/>
              </w:rPr>
              <w:t>LG Chem Life Sciences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63032F" w14:textId="77777777" w:rsidR="00E418D0" w:rsidRDefault="00C657D0">
            <w:pPr>
              <w:pStyle w:val="DisclosureTableBody"/>
              <w:numPr>
                <w:ilvl w:val="0"/>
                <w:numId w:val="11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7E2786" w14:textId="77777777" w:rsidR="00E418D0" w:rsidRDefault="00E418D0">
            <w:pPr>
              <w:pStyle w:val="DisclosureTableBody"/>
            </w:pPr>
          </w:p>
        </w:tc>
      </w:tr>
      <w:tr w:rsidR="00E418D0" w14:paraId="54AD1B0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68B5D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914B713" w14:textId="77777777" w:rsidR="00E418D0" w:rsidRDefault="00C657D0">
            <w:pPr>
              <w:pStyle w:val="DisclosureTableBody"/>
              <w:numPr>
                <w:ilvl w:val="0"/>
                <w:numId w:val="115"/>
              </w:numPr>
            </w:pPr>
            <w:r>
              <w:rPr>
                <w:rFonts w:cs="Arial"/>
              </w:rPr>
              <w:t>Janssen Pharmaceutical, Lunit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C00FB3" w14:textId="77777777" w:rsidR="00E418D0" w:rsidRDefault="00C657D0">
            <w:pPr>
              <w:pStyle w:val="DisclosureTableBody"/>
              <w:numPr>
                <w:ilvl w:val="0"/>
                <w:numId w:val="116"/>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27030E" w14:textId="77777777" w:rsidR="00E418D0" w:rsidRDefault="00E418D0">
            <w:pPr>
              <w:pStyle w:val="DisclosureTableBody"/>
            </w:pPr>
          </w:p>
        </w:tc>
      </w:tr>
      <w:tr w:rsidR="00E418D0" w14:paraId="5CE47DE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FF36D2F" w14:textId="77777777" w:rsidR="00E418D0" w:rsidRDefault="00C657D0">
            <w:pPr>
              <w:pStyle w:val="DisclosureTableBody"/>
            </w:pPr>
            <w:r>
              <w:rPr>
                <w:rFonts w:cs="Arial"/>
              </w:rPr>
              <w:t>Chua, Kevin Lee Min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B0650A" w14:textId="7801D970" w:rsidR="00E418D0" w:rsidRDefault="00C657D0">
            <w:pPr>
              <w:pStyle w:val="DisclosureTableBody"/>
              <w:numPr>
                <w:ilvl w:val="0"/>
                <w:numId w:val="117"/>
              </w:numPr>
            </w:pPr>
            <w:r>
              <w:rPr>
                <w:rFonts w:cs="Arial"/>
              </w:rPr>
              <w:t>AstraZeneca</w:t>
            </w:r>
            <w:r w:rsidR="00485352">
              <w:rPr>
                <w:rFonts w:cs="Arial"/>
              </w:rPr>
              <w:t xml:space="preserve">, </w:t>
            </w:r>
            <w:r>
              <w:rPr>
                <w:rFonts w:cs="Arial"/>
              </w:rPr>
              <w:t>MSD</w:t>
            </w:r>
            <w:r>
              <w:rPr>
                <w:rFonts w:cs="Arial"/>
              </w:rPr>
              <w:t>, Amgen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20F69D" w14:textId="77777777" w:rsidR="00E418D0" w:rsidRDefault="00C657D0">
            <w:pPr>
              <w:pStyle w:val="DisclosureTableBody"/>
              <w:numPr>
                <w:ilvl w:val="0"/>
                <w:numId w:val="11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A1D7E6" w14:textId="77777777" w:rsidR="00E418D0" w:rsidRDefault="00E418D0">
            <w:pPr>
              <w:pStyle w:val="DisclosureTableBody"/>
            </w:pPr>
          </w:p>
        </w:tc>
      </w:tr>
      <w:tr w:rsidR="00E418D0" w14:paraId="222E79F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BFD22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EEE377" w14:textId="6FBD307D" w:rsidR="00E418D0" w:rsidRDefault="00C657D0">
            <w:pPr>
              <w:pStyle w:val="DisclosureTableBody"/>
              <w:numPr>
                <w:ilvl w:val="0"/>
                <w:numId w:val="117"/>
              </w:numPr>
            </w:pPr>
            <w:r>
              <w:rPr>
                <w:rFonts w:cs="Arial"/>
              </w:rPr>
              <w:t>Varian Medical Systems</w:t>
            </w:r>
            <w:r>
              <w:rPr>
                <w:rFonts w:cs="Arial"/>
              </w:rPr>
              <w:t xml:space="preserve">, </w:t>
            </w:r>
            <w:proofErr w:type="spellStart"/>
            <w:r>
              <w:rPr>
                <w:rFonts w:cs="Arial"/>
              </w:rPr>
              <w:t>BeOne</w:t>
            </w:r>
            <w:proofErr w:type="spellEnd"/>
            <w:r>
              <w:rPr>
                <w:rFonts w:cs="Arial"/>
              </w:rPr>
              <w:t>, Roche</w:t>
            </w:r>
            <w:r>
              <w:rPr>
                <w:rFonts w:cs="Arial"/>
              </w:rPr>
              <w:t>, Suzhou Liangyihui Network Technology</w:t>
            </w:r>
            <w:r>
              <w:rPr>
                <w:rFonts w:cs="Arial"/>
              </w:rPr>
              <w:t xml:space="preserve">, </w:t>
            </w:r>
            <w:proofErr w:type="spellStart"/>
            <w:r>
              <w:rPr>
                <w:rFonts w:cs="Arial"/>
              </w:rPr>
              <w:t>MedJ</w:t>
            </w:r>
            <w:proofErr w:type="spell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098FAEA" w14:textId="2AD520E6" w:rsidR="00E418D0" w:rsidRDefault="00485352">
            <w:pPr>
              <w:pStyle w:val="DisclosureTableBody"/>
              <w:numPr>
                <w:ilvl w:val="0"/>
                <w:numId w:val="118"/>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7DE9CB4" w14:textId="77777777" w:rsidR="00E418D0" w:rsidRDefault="00E418D0">
            <w:pPr>
              <w:pStyle w:val="DisclosureTableBody"/>
            </w:pPr>
          </w:p>
        </w:tc>
      </w:tr>
      <w:tr w:rsidR="00E418D0" w14:paraId="3F4410F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0A9528" w14:textId="77777777" w:rsidR="00E418D0" w:rsidRDefault="00C657D0">
            <w:pPr>
              <w:pStyle w:val="DisclosureTableBody"/>
            </w:pPr>
            <w:r>
              <w:rPr>
                <w:rFonts w:cs="Arial"/>
              </w:rPr>
              <w:t>Conneran, Terri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090CD9" w14:textId="5B7F1EE8" w:rsidR="00E418D0" w:rsidRDefault="00C657D0">
            <w:pPr>
              <w:pStyle w:val="DisclosureTableBody"/>
              <w:numPr>
                <w:ilvl w:val="0"/>
                <w:numId w:val="119"/>
              </w:numPr>
            </w:pPr>
            <w:r>
              <w:rPr>
                <w:rFonts w:cs="Arial"/>
              </w:rPr>
              <w:t>Roche/Genentech Revolution Medicines Bristol Myers Squibb</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3EE1A3" w14:textId="77777777" w:rsidR="00E418D0" w:rsidRDefault="00C657D0">
            <w:pPr>
              <w:pStyle w:val="DisclosureTableBody"/>
              <w:numPr>
                <w:ilvl w:val="0"/>
                <w:numId w:val="12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62E6FA" w14:textId="77777777" w:rsidR="00E418D0" w:rsidRDefault="00E418D0">
            <w:pPr>
              <w:pStyle w:val="DisclosureTableBody"/>
            </w:pPr>
          </w:p>
        </w:tc>
      </w:tr>
      <w:tr w:rsidR="00E418D0" w14:paraId="57DE406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4A9471" w14:textId="77777777" w:rsidR="00E418D0" w:rsidRDefault="00C657D0">
            <w:pPr>
              <w:pStyle w:val="DisclosureTableBody"/>
            </w:pPr>
            <w:r>
              <w:rPr>
                <w:rFonts w:cs="Arial"/>
              </w:rPr>
              <w:t>Cooper, Alissa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2D70F2" w14:textId="45071B82" w:rsidR="00E418D0" w:rsidRDefault="00C657D0">
            <w:pPr>
              <w:pStyle w:val="DisclosureTableBody"/>
              <w:numPr>
                <w:ilvl w:val="0"/>
                <w:numId w:val="121"/>
              </w:numPr>
            </w:pPr>
            <w:r>
              <w:rPr>
                <w:rFonts w:cs="Arial"/>
              </w:rPr>
              <w:t>AbbVie</w:t>
            </w:r>
            <w:r>
              <w:rPr>
                <w:rFonts w:cs="Arial"/>
              </w:rPr>
              <w:t>, Amge</w:t>
            </w:r>
            <w:r w:rsidR="00485352">
              <w:rPr>
                <w:rFonts w:cs="Arial"/>
              </w:rPr>
              <w:t>n</w:t>
            </w:r>
            <w:r>
              <w:rPr>
                <w:rFonts w:cs="Arial"/>
              </w:rPr>
              <w:t>, AstraZeneca</w:t>
            </w:r>
            <w:r w:rsidR="00485352">
              <w:rPr>
                <w:rFonts w:cs="Arial"/>
              </w:rPr>
              <w:t xml:space="preserve">, </w:t>
            </w:r>
            <w:proofErr w:type="gramStart"/>
            <w:r>
              <w:rPr>
                <w:rFonts w:cs="Arial"/>
              </w:rPr>
              <w:t xml:space="preserve">BI </w:t>
            </w:r>
            <w:r w:rsidR="00485352">
              <w:rPr>
                <w:rFonts w:cs="Arial"/>
              </w:rPr>
              <w:t>,</w:t>
            </w:r>
            <w:proofErr w:type="gramEnd"/>
            <w:r w:rsidR="00485352">
              <w:rPr>
                <w:rFonts w:cs="Arial"/>
              </w:rPr>
              <w:t xml:space="preserve"> </w:t>
            </w:r>
            <w:r>
              <w:rPr>
                <w:rFonts w:cs="Arial"/>
              </w:rPr>
              <w:t>Daiichi</w:t>
            </w:r>
            <w:r>
              <w:rPr>
                <w:rFonts w:cs="Arial"/>
              </w:rPr>
              <w:t>, Gilead Sciences</w:t>
            </w:r>
            <w:r>
              <w:rPr>
                <w:rFonts w:cs="Arial"/>
              </w:rPr>
              <w:t xml:space="preserve">, </w:t>
            </w:r>
            <w:proofErr w:type="gramStart"/>
            <w:r>
              <w:rPr>
                <w:rFonts w:cs="Arial"/>
              </w:rPr>
              <w:t xml:space="preserve">Novartis </w:t>
            </w:r>
            <w:r w:rsidR="00485352">
              <w:rPr>
                <w:rFonts w:cs="Arial"/>
              </w:rPr>
              <w:t>,</w:t>
            </w:r>
            <w:proofErr w:type="gramEnd"/>
            <w:r w:rsidR="00485352">
              <w:rPr>
                <w:rFonts w:cs="Arial"/>
              </w:rPr>
              <w:t xml:space="preserve"> </w:t>
            </w:r>
            <w:r>
              <w:rPr>
                <w:rFonts w:cs="Arial"/>
              </w:rPr>
              <w:t>and Regeneron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B52A8BE" w14:textId="77777777" w:rsidR="00E418D0" w:rsidRDefault="00C657D0">
            <w:pPr>
              <w:pStyle w:val="DisclosureTableBody"/>
              <w:numPr>
                <w:ilvl w:val="0"/>
                <w:numId w:val="12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D2036AB" w14:textId="77777777" w:rsidR="00E418D0" w:rsidRDefault="00E418D0">
            <w:pPr>
              <w:pStyle w:val="DisclosureTableBody"/>
            </w:pPr>
          </w:p>
        </w:tc>
      </w:tr>
      <w:tr w:rsidR="00E418D0" w14:paraId="4D1AC49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5A444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5FA37DB" w14:textId="5322E475" w:rsidR="00E418D0" w:rsidRPr="00485352" w:rsidRDefault="00C657D0">
            <w:pPr>
              <w:pStyle w:val="DisclosureTableBody"/>
              <w:numPr>
                <w:ilvl w:val="0"/>
                <w:numId w:val="121"/>
              </w:numPr>
              <w:rPr>
                <w:lang w:val="it-IT"/>
              </w:rPr>
            </w:pPr>
            <w:r w:rsidRPr="00485352">
              <w:rPr>
                <w:rFonts w:cs="Arial"/>
                <w:lang w:val="it-IT"/>
              </w:rPr>
              <w:t xml:space="preserve">Merck, Monte Rosa, AbbVie, Roche, Daiichi Sankyo, Amgen </w:t>
            </w:r>
            <w:r w:rsidR="00485352">
              <w:rPr>
                <w:rFonts w:cs="Arial"/>
                <w:lang w:val="it-IT"/>
              </w:rPr>
              <w:t xml:space="preserve">, </w:t>
            </w:r>
            <w:r w:rsidRPr="00485352">
              <w:rPr>
                <w:rFonts w:cs="Arial"/>
                <w:lang w:val="it-IT"/>
              </w:rPr>
              <w:t>and Ideaya</w:t>
            </w:r>
            <w:r w:rsidRPr="00485352">
              <w:rPr>
                <w:rFonts w:cs="Arial"/>
                <w:lang w:val="it-IT"/>
              </w:rPr>
              <w: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3D7ACA" w14:textId="77777777" w:rsidR="00E418D0" w:rsidRDefault="00C657D0">
            <w:pPr>
              <w:pStyle w:val="DisclosureTableBody"/>
              <w:numPr>
                <w:ilvl w:val="0"/>
                <w:numId w:val="12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9C73FF" w14:textId="77777777" w:rsidR="00E418D0" w:rsidRDefault="00E418D0">
            <w:pPr>
              <w:pStyle w:val="DisclosureTableBody"/>
            </w:pPr>
          </w:p>
        </w:tc>
      </w:tr>
      <w:tr w:rsidR="00E418D0" w14:paraId="1FB52C8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F4D596" w14:textId="77777777" w:rsidR="00E418D0" w:rsidRDefault="00C657D0">
            <w:pPr>
              <w:pStyle w:val="DisclosureTableBody"/>
            </w:pPr>
            <w:r>
              <w:rPr>
                <w:rFonts w:cs="Arial"/>
              </w:rPr>
              <w:t>Cordeiro de Lima, Vladmir</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9B29137" w14:textId="11E1C2DC" w:rsidR="00E418D0" w:rsidRDefault="00C657D0">
            <w:pPr>
              <w:pStyle w:val="DisclosureTableBody"/>
              <w:numPr>
                <w:ilvl w:val="0"/>
                <w:numId w:val="123"/>
              </w:numPr>
            </w:pPr>
            <w:r>
              <w:rPr>
                <w:rFonts w:cs="Arial"/>
              </w:rPr>
              <w:t>Boehringer-Ingelheim</w:t>
            </w:r>
            <w:r>
              <w:rPr>
                <w:rFonts w:cs="Arial"/>
              </w:rPr>
              <w:t xml:space="preserve">; </w:t>
            </w:r>
            <w:proofErr w:type="gramStart"/>
            <w:r>
              <w:rPr>
                <w:rFonts w:cs="Arial"/>
              </w:rPr>
              <w:t>Astra-Zeneca</w:t>
            </w:r>
            <w:proofErr w:type="gramEnd"/>
            <w:r w:rsidR="00485352">
              <w:rPr>
                <w:rFonts w:cs="Arial"/>
              </w:rPr>
              <w:t>,</w:t>
            </w:r>
            <w:r>
              <w:rPr>
                <w:rFonts w:cs="Arial"/>
              </w:rPr>
              <w:t xml:space="preserve"> MSD</w:t>
            </w:r>
            <w:r w:rsidR="00485352">
              <w:rPr>
                <w:rFonts w:cs="Arial"/>
              </w:rPr>
              <w:t xml:space="preserve">, </w:t>
            </w:r>
            <w:r>
              <w:rPr>
                <w:rFonts w:cs="Arial"/>
              </w:rPr>
              <w:t>BMS</w:t>
            </w:r>
            <w:r w:rsidR="00485352">
              <w:rPr>
                <w:rFonts w:cs="Arial"/>
              </w:rPr>
              <w:t xml:space="preserve">, </w:t>
            </w:r>
            <w:r>
              <w:rPr>
                <w:rFonts w:cs="Arial"/>
              </w:rPr>
              <w:t>Daiichi-Sankyo</w:t>
            </w:r>
            <w:r w:rsidR="00485352">
              <w:rPr>
                <w:rFonts w:cs="Arial"/>
              </w:rPr>
              <w:t xml:space="preserve">, </w:t>
            </w:r>
            <w:r>
              <w:rPr>
                <w:rFonts w:cs="Arial"/>
              </w:rPr>
              <w:t>MD H</w:t>
            </w:r>
            <w:r w:rsidR="00485352">
              <w:rPr>
                <w:rFonts w:cs="Arial"/>
              </w:rPr>
              <w:t>e</w:t>
            </w:r>
            <w:r>
              <w:rPr>
                <w:rFonts w:cs="Arial"/>
              </w:rPr>
              <w:t>alth</w:t>
            </w:r>
            <w:r w:rsidR="00485352">
              <w:rPr>
                <w:rFonts w:cs="Arial"/>
              </w:rPr>
              <w:t xml:space="preserve">, </w:t>
            </w:r>
            <w:r>
              <w:rPr>
                <w:rFonts w:cs="Arial"/>
              </w:rPr>
              <w:t>Lilly</w:t>
            </w:r>
            <w:r w:rsidR="00485352">
              <w:rPr>
                <w:rFonts w:cs="Arial"/>
              </w:rPr>
              <w:t xml:space="preserve">, </w:t>
            </w:r>
            <w:r>
              <w:rPr>
                <w:rFonts w:cs="Arial"/>
              </w:rPr>
              <w:t>Pfizer</w:t>
            </w:r>
            <w:r w:rsidR="00485352">
              <w:rPr>
                <w:rFonts w:cs="Arial"/>
              </w:rPr>
              <w:t xml:space="preserve">, </w:t>
            </w:r>
            <w:proofErr w:type="spellStart"/>
            <w:r>
              <w:rPr>
                <w:rFonts w:cs="Arial"/>
              </w:rPr>
              <w:t>Adium</w:t>
            </w:r>
            <w:proofErr w:type="spellEnd"/>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279CDE2" w14:textId="77777777" w:rsidR="00E418D0" w:rsidRDefault="00C657D0">
            <w:pPr>
              <w:pStyle w:val="DisclosureTableBody"/>
              <w:numPr>
                <w:ilvl w:val="0"/>
                <w:numId w:val="12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DC4E4F" w14:textId="77777777" w:rsidR="00E418D0" w:rsidRDefault="00E418D0">
            <w:pPr>
              <w:pStyle w:val="DisclosureTableBody"/>
            </w:pPr>
          </w:p>
        </w:tc>
      </w:tr>
      <w:tr w:rsidR="00E418D0" w14:paraId="14548B1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7A0C6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3A0788" w14:textId="523C4BB3" w:rsidR="00E418D0" w:rsidRDefault="00C657D0">
            <w:pPr>
              <w:pStyle w:val="DisclosureTableBody"/>
              <w:numPr>
                <w:ilvl w:val="0"/>
                <w:numId w:val="123"/>
              </w:numPr>
            </w:pPr>
            <w:proofErr w:type="gramStart"/>
            <w:r>
              <w:rPr>
                <w:rFonts w:cs="Arial"/>
              </w:rPr>
              <w:t>Astra-Zeneca</w:t>
            </w:r>
            <w:proofErr w:type="gram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3FD6E2" w14:textId="77777777" w:rsidR="00E418D0" w:rsidRDefault="00C657D0">
            <w:pPr>
              <w:pStyle w:val="DisclosureTableBody"/>
              <w:numPr>
                <w:ilvl w:val="0"/>
                <w:numId w:val="124"/>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2353DA" w14:textId="77777777" w:rsidR="00E418D0" w:rsidRDefault="00E418D0">
            <w:pPr>
              <w:pStyle w:val="DisclosureTableBody"/>
            </w:pPr>
          </w:p>
        </w:tc>
      </w:tr>
      <w:tr w:rsidR="00E418D0" w14:paraId="2570D69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67DFD9" w14:textId="77777777" w:rsidR="00E418D0" w:rsidRDefault="00C657D0">
            <w:pPr>
              <w:pStyle w:val="DisclosureTableBody"/>
            </w:pPr>
            <w:r>
              <w:rPr>
                <w:rFonts w:cs="Arial"/>
              </w:rPr>
              <w:t>Cortellini, Alessio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03450C" w14:textId="77777777" w:rsidR="00E418D0" w:rsidRDefault="00C657D0">
            <w:pPr>
              <w:pStyle w:val="DisclosureTableBody"/>
              <w:numPr>
                <w:ilvl w:val="0"/>
                <w:numId w:val="125"/>
              </w:numPr>
            </w:pPr>
            <w:r>
              <w:rPr>
                <w:rFonts w:cs="Arial"/>
              </w:rPr>
              <w:t>Bristol-Myers Squibb, AstraZeneca, MSD Oncology, Regeneron, Amgen, Daiichi Sankyo/Astra Zeneca, Roche, Johnson &amp; Johnson, Abbvie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7CC68E" w14:textId="77777777" w:rsidR="00E418D0" w:rsidRDefault="00C657D0">
            <w:pPr>
              <w:pStyle w:val="DisclosureTableBody"/>
              <w:numPr>
                <w:ilvl w:val="0"/>
                <w:numId w:val="12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DA36B0" w14:textId="77777777" w:rsidR="00E418D0" w:rsidRDefault="00E418D0">
            <w:pPr>
              <w:pStyle w:val="DisclosureTableBody"/>
            </w:pPr>
          </w:p>
        </w:tc>
      </w:tr>
      <w:tr w:rsidR="00E418D0" w14:paraId="7D6E179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E4C10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CE44E0" w14:textId="33FFEAF4" w:rsidR="00E418D0" w:rsidRDefault="00C657D0">
            <w:pPr>
              <w:pStyle w:val="DisclosureTableBody"/>
              <w:numPr>
                <w:ilvl w:val="0"/>
                <w:numId w:val="125"/>
              </w:numPr>
            </w:pPr>
            <w:r>
              <w:rPr>
                <w:rFonts w:cs="Arial"/>
              </w:rPr>
              <w:t xml:space="preserve">AstraZeneca, MSD Oncology, Sanofi/Regeneron, Roche, Johnson &amp; Johnson, </w:t>
            </w:r>
            <w:proofErr w:type="spellStart"/>
            <w:r>
              <w:rPr>
                <w:rFonts w:cs="Arial"/>
              </w:rPr>
              <w:t>BeOne</w:t>
            </w:r>
            <w:proofErr w:type="spellEnd"/>
            <w:r>
              <w:rPr>
                <w:rFonts w:cs="Arial"/>
              </w:rPr>
              <w:t>, Yuthan corporation, Merck-</w:t>
            </w:r>
            <w:r>
              <w:rPr>
                <w:rFonts w:cs="Arial"/>
              </w:rPr>
              <w:t>Serono</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34E752" w14:textId="613CCAF6" w:rsidR="00E418D0" w:rsidRDefault="00485352">
            <w:pPr>
              <w:pStyle w:val="DisclosureTableBody"/>
              <w:numPr>
                <w:ilvl w:val="0"/>
                <w:numId w:val="126"/>
              </w:numPr>
            </w:pPr>
            <w:r>
              <w:rPr>
                <w:rFonts w:cs="Arial"/>
              </w:rPr>
              <w:t>Speaker’s Bureau</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9AF321" w14:textId="77777777" w:rsidR="00E418D0" w:rsidRDefault="00E418D0">
            <w:pPr>
              <w:pStyle w:val="DisclosureTableBody"/>
            </w:pPr>
          </w:p>
        </w:tc>
      </w:tr>
      <w:tr w:rsidR="00E418D0" w14:paraId="12586DB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8D186A" w14:textId="77777777" w:rsidR="00E418D0" w:rsidRDefault="00C657D0">
            <w:pPr>
              <w:pStyle w:val="DisclosureTableBody"/>
            </w:pPr>
            <w:r>
              <w:rPr>
                <w:rFonts w:cs="Arial"/>
              </w:rPr>
              <w:t>Cuppens, Kristof</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EE527A" w14:textId="77777777" w:rsidR="00E418D0" w:rsidRDefault="00C657D0">
            <w:pPr>
              <w:pStyle w:val="DisclosureTableBody"/>
              <w:numPr>
                <w:ilvl w:val="0"/>
                <w:numId w:val="127"/>
              </w:numPr>
            </w:pPr>
            <w:r>
              <w:rPr>
                <w:rFonts w:cs="Arial"/>
              </w:rPr>
              <w:t>Roche, BMS, MSD, Abbvie, Pfizer, Amgen, 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FDF0676" w14:textId="77777777" w:rsidR="00E418D0" w:rsidRDefault="00C657D0">
            <w:pPr>
              <w:pStyle w:val="DisclosureTableBody"/>
              <w:numPr>
                <w:ilvl w:val="0"/>
                <w:numId w:val="12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A07A52B" w14:textId="77777777" w:rsidR="00E418D0" w:rsidRDefault="00E418D0">
            <w:pPr>
              <w:pStyle w:val="DisclosureTableBody"/>
            </w:pPr>
          </w:p>
        </w:tc>
      </w:tr>
      <w:tr w:rsidR="00E418D0" w14:paraId="02184BC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74D79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7EE5B0" w14:textId="77777777" w:rsidR="00E418D0" w:rsidRDefault="00C657D0">
            <w:pPr>
              <w:pStyle w:val="DisclosureTableBody"/>
              <w:numPr>
                <w:ilvl w:val="0"/>
                <w:numId w:val="127"/>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53E6F1F" w14:textId="77777777" w:rsidR="00E418D0" w:rsidRDefault="00C657D0">
            <w:pPr>
              <w:pStyle w:val="DisclosureTableBody"/>
              <w:numPr>
                <w:ilvl w:val="0"/>
                <w:numId w:val="12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39DE76" w14:textId="77777777" w:rsidR="00E418D0" w:rsidRDefault="00E418D0">
            <w:pPr>
              <w:pStyle w:val="DisclosureTableBody"/>
            </w:pPr>
          </w:p>
        </w:tc>
      </w:tr>
      <w:tr w:rsidR="00E418D0" w14:paraId="3267C3F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1FF552" w14:textId="77777777" w:rsidR="00E418D0" w:rsidRDefault="00C657D0">
            <w:pPr>
              <w:pStyle w:val="DisclosureTableBody"/>
            </w:pPr>
            <w:r>
              <w:rPr>
                <w:rFonts w:cs="Arial"/>
              </w:rPr>
              <w:t>Curioni Fontecedro, Alessandra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A133770" w14:textId="77777777" w:rsidR="00E418D0" w:rsidRDefault="00C657D0">
            <w:pPr>
              <w:pStyle w:val="DisclosureTableBody"/>
              <w:numPr>
                <w:ilvl w:val="0"/>
                <w:numId w:val="129"/>
              </w:numPr>
            </w:pPr>
            <w:r>
              <w:rPr>
                <w:rFonts w:cs="Arial"/>
              </w:rPr>
              <w:t>Amgen, AstraZeneca, Boehringer Ingelheim, Bristol-Myers Squibb, Daichii Dankyo, Janssen, Medscape, Merck Sharp and Dohme, Roche/Genentech,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429CC7" w14:textId="77777777" w:rsidR="00E418D0" w:rsidRDefault="00C657D0">
            <w:pPr>
              <w:pStyle w:val="DisclosureTableBody"/>
              <w:numPr>
                <w:ilvl w:val="0"/>
                <w:numId w:val="13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855702" w14:textId="77777777" w:rsidR="00E418D0" w:rsidRDefault="00E418D0">
            <w:pPr>
              <w:pStyle w:val="DisclosureTableBody"/>
            </w:pPr>
          </w:p>
        </w:tc>
      </w:tr>
      <w:tr w:rsidR="00E418D0" w14:paraId="27E70140"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D5A53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2FD13A" w14:textId="77777777" w:rsidR="00E418D0" w:rsidRDefault="00C657D0">
            <w:pPr>
              <w:pStyle w:val="DisclosureTableBody"/>
              <w:numPr>
                <w:ilvl w:val="0"/>
                <w:numId w:val="129"/>
              </w:numPr>
            </w:pPr>
            <w:r>
              <w:rPr>
                <w:rFonts w:cs="Arial"/>
              </w:rPr>
              <w:t>Amgen, AstraZeneca, Bristol-Myers Squibb, Foundation Medicine, Medscape, Merck Sharp and Dohme, Novocure, Roche/Genentech, Takeda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7A51EC" w14:textId="77777777" w:rsidR="00E418D0" w:rsidRDefault="00C657D0">
            <w:pPr>
              <w:pStyle w:val="DisclosureTableBody"/>
              <w:numPr>
                <w:ilvl w:val="0"/>
                <w:numId w:val="130"/>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A598E2" w14:textId="77777777" w:rsidR="00E418D0" w:rsidRDefault="00E418D0">
            <w:pPr>
              <w:pStyle w:val="DisclosureTableBody"/>
            </w:pPr>
          </w:p>
        </w:tc>
      </w:tr>
      <w:tr w:rsidR="00E418D0" w14:paraId="0EB3213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27C47F" w14:textId="77777777" w:rsidR="00E418D0" w:rsidRDefault="00C657D0">
            <w:pPr>
              <w:pStyle w:val="DisclosureTableBody"/>
            </w:pPr>
            <w:r>
              <w:rPr>
                <w:rFonts w:cs="Arial"/>
              </w:rPr>
              <w:t>Dacic, Sanja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AA2A94" w14:textId="2A65C908" w:rsidR="00E418D0" w:rsidRDefault="00C657D0">
            <w:pPr>
              <w:pStyle w:val="DisclosureTableBody"/>
              <w:numPr>
                <w:ilvl w:val="0"/>
                <w:numId w:val="131"/>
              </w:numPr>
            </w:pPr>
            <w:r>
              <w:rPr>
                <w:rFonts w:cs="Arial"/>
              </w:rPr>
              <w:t>Astra 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3065ED" w14:textId="77777777" w:rsidR="00E418D0" w:rsidRDefault="00C657D0">
            <w:pPr>
              <w:pStyle w:val="DisclosureTableBody"/>
              <w:numPr>
                <w:ilvl w:val="0"/>
                <w:numId w:val="13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C32019" w14:textId="77777777" w:rsidR="00E418D0" w:rsidRDefault="00E418D0">
            <w:pPr>
              <w:pStyle w:val="DisclosureTableBody"/>
            </w:pPr>
          </w:p>
        </w:tc>
      </w:tr>
      <w:tr w:rsidR="00E418D0" w14:paraId="5542610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0F304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BBC4B9" w14:textId="23791694" w:rsidR="00E418D0" w:rsidRDefault="00C657D0">
            <w:pPr>
              <w:pStyle w:val="DisclosureTableBody"/>
              <w:numPr>
                <w:ilvl w:val="0"/>
                <w:numId w:val="131"/>
              </w:numPr>
            </w:pPr>
            <w:proofErr w:type="spellStart"/>
            <w:r>
              <w:rPr>
                <w:rFonts w:cs="Arial"/>
              </w:rPr>
              <w:t>Genenetech</w:t>
            </w:r>
            <w:proofErr w:type="spell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76B824" w14:textId="0135F172" w:rsidR="00E418D0" w:rsidRDefault="00485352">
            <w:pPr>
              <w:pStyle w:val="DisclosureTableBody"/>
              <w:numPr>
                <w:ilvl w:val="0"/>
                <w:numId w:val="132"/>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82E2C4" w14:textId="77777777" w:rsidR="00E418D0" w:rsidRDefault="00E418D0">
            <w:pPr>
              <w:pStyle w:val="DisclosureTableBody"/>
            </w:pPr>
          </w:p>
        </w:tc>
      </w:tr>
      <w:tr w:rsidR="00E418D0" w14:paraId="1FEEA99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92267B" w14:textId="77777777" w:rsidR="00E418D0" w:rsidRDefault="00C657D0">
            <w:pPr>
              <w:pStyle w:val="DisclosureTableBody"/>
            </w:pPr>
            <w:r>
              <w:rPr>
                <w:rFonts w:cs="Arial"/>
              </w:rPr>
              <w:t>Daly, Megan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DB3910" w14:textId="77777777" w:rsidR="00E418D0" w:rsidRPr="00CE7499" w:rsidRDefault="00C657D0">
            <w:pPr>
              <w:pStyle w:val="DisclosureTableBody"/>
              <w:numPr>
                <w:ilvl w:val="0"/>
                <w:numId w:val="133"/>
              </w:numPr>
              <w:rPr>
                <w:lang w:val="it-IT"/>
              </w:rPr>
            </w:pPr>
            <w:r w:rsidRPr="00CE7499">
              <w:rPr>
                <w:rFonts w:cs="Arial"/>
                <w:lang w:val="it-IT"/>
              </w:rPr>
              <w:t>AstaZeneca (Feb 2026), BMS (Dec 2025), Novocure (Dec 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02908BC" w14:textId="77777777" w:rsidR="00E418D0" w:rsidRDefault="00C657D0">
            <w:pPr>
              <w:pStyle w:val="DisclosureTableBody"/>
              <w:numPr>
                <w:ilvl w:val="0"/>
                <w:numId w:val="13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40D9C2" w14:textId="77777777" w:rsidR="00E418D0" w:rsidRDefault="00E418D0">
            <w:pPr>
              <w:pStyle w:val="DisclosureTableBody"/>
            </w:pPr>
          </w:p>
        </w:tc>
      </w:tr>
      <w:tr w:rsidR="00E418D0" w14:paraId="12CC6F8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EBDB1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410321" w14:textId="77777777" w:rsidR="00E418D0" w:rsidRDefault="00C657D0">
            <w:pPr>
              <w:pStyle w:val="DisclosureTableBody"/>
              <w:numPr>
                <w:ilvl w:val="0"/>
                <w:numId w:val="133"/>
              </w:numPr>
            </w:pPr>
            <w:r>
              <w:rPr>
                <w:rFonts w:cs="Arial"/>
              </w:rPr>
              <w:t>Genentech, Merck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21F9E9" w14:textId="77777777" w:rsidR="00E418D0" w:rsidRDefault="00C657D0">
            <w:pPr>
              <w:pStyle w:val="DisclosureTableBody"/>
              <w:numPr>
                <w:ilvl w:val="0"/>
                <w:numId w:val="134"/>
              </w:numPr>
            </w:pPr>
            <w:r>
              <w:rPr>
                <w:rFonts w:cs="Arial"/>
              </w:rPr>
              <w:t>Research Funding - Paid to Institution; Other Payment Arrangement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7D08ED" w14:textId="77777777" w:rsidR="00E418D0" w:rsidRDefault="00E418D0">
            <w:pPr>
              <w:pStyle w:val="DisclosureTableBody"/>
            </w:pPr>
          </w:p>
        </w:tc>
      </w:tr>
      <w:tr w:rsidR="00E418D0" w14:paraId="43E9B00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DF323C" w14:textId="77777777" w:rsidR="00E418D0" w:rsidRDefault="00C657D0">
            <w:pPr>
              <w:pStyle w:val="DisclosureTableBody"/>
            </w:pPr>
            <w:r>
              <w:rPr>
                <w:rFonts w:cs="Arial"/>
              </w:rPr>
              <w:t>Danesi, Romano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96F75F" w14:textId="5291247B" w:rsidR="00E418D0" w:rsidRDefault="00C657D0">
            <w:pPr>
              <w:pStyle w:val="DisclosureTableBody"/>
              <w:numPr>
                <w:ilvl w:val="0"/>
                <w:numId w:val="135"/>
              </w:numPr>
            </w:pPr>
            <w:r>
              <w:rPr>
                <w:rFonts w:cs="Arial"/>
              </w:rPr>
              <w:t>AstraZeneca, Abbvie, Sanofi, Pfizer, Novartis, Gilead, MSD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9CCD9B" w14:textId="77777777" w:rsidR="00E418D0" w:rsidRDefault="00C657D0">
            <w:pPr>
              <w:pStyle w:val="DisclosureTableBody"/>
              <w:numPr>
                <w:ilvl w:val="0"/>
                <w:numId w:val="13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8881D5" w14:textId="77777777" w:rsidR="00E418D0" w:rsidRDefault="00E418D0">
            <w:pPr>
              <w:pStyle w:val="DisclosureTableBody"/>
            </w:pPr>
          </w:p>
        </w:tc>
      </w:tr>
      <w:tr w:rsidR="00E418D0" w14:paraId="419EC38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11F837" w14:textId="77777777" w:rsidR="00E418D0" w:rsidRDefault="00C657D0">
            <w:pPr>
              <w:pStyle w:val="DisclosureTableBody"/>
            </w:pPr>
            <w:r>
              <w:rPr>
                <w:rFonts w:cs="Arial"/>
              </w:rPr>
              <w:t>della Corte, Carminia Maria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6C5EBA" w14:textId="77777777" w:rsidR="00E418D0" w:rsidRDefault="00C657D0">
            <w:pPr>
              <w:pStyle w:val="DisclosureTableBody"/>
              <w:numPr>
                <w:ilvl w:val="0"/>
                <w:numId w:val="137"/>
              </w:numPr>
            </w:pPr>
            <w:r>
              <w:rPr>
                <w:rFonts w:cs="Arial"/>
              </w:rPr>
              <w:t>AstraZeneca, Pfizer, Regeneron, Roche, Genetic, Merck, Novartis, BMS, MSD, Amgen, Takeda, Pharmamar, Daichii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7ACC13" w14:textId="77777777" w:rsidR="00E418D0" w:rsidRDefault="00C657D0">
            <w:pPr>
              <w:pStyle w:val="DisclosureTableBody"/>
              <w:numPr>
                <w:ilvl w:val="0"/>
                <w:numId w:val="13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8F3F22E" w14:textId="77777777" w:rsidR="00E418D0" w:rsidRDefault="00E418D0">
            <w:pPr>
              <w:pStyle w:val="DisclosureTableBody"/>
            </w:pPr>
          </w:p>
        </w:tc>
      </w:tr>
      <w:tr w:rsidR="00E418D0" w14:paraId="57BCF18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BFCC6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11C518" w14:textId="77777777" w:rsidR="00E418D0" w:rsidRDefault="00C657D0">
            <w:pPr>
              <w:pStyle w:val="DisclosureTableBody"/>
              <w:numPr>
                <w:ilvl w:val="0"/>
                <w:numId w:val="137"/>
              </w:numPr>
            </w:pPr>
            <w:r>
              <w:rPr>
                <w:rFonts w:cs="Arial"/>
              </w:rPr>
              <w:t>Travel grants from Daiichi Sankyo, Roche, Amgen, MSD, Novartis, 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BC2E13F" w14:textId="77777777" w:rsidR="00E418D0" w:rsidRDefault="00C657D0">
            <w:pPr>
              <w:pStyle w:val="DisclosureTableBody"/>
              <w:numPr>
                <w:ilvl w:val="0"/>
                <w:numId w:val="138"/>
              </w:numPr>
            </w:pPr>
            <w:r>
              <w:rPr>
                <w:rFonts w:cs="Arial"/>
              </w:rPr>
              <w:t>Other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47E8DA" w14:textId="77777777" w:rsidR="00E418D0" w:rsidRDefault="00E418D0">
            <w:pPr>
              <w:pStyle w:val="DisclosureTableBody"/>
            </w:pPr>
          </w:p>
        </w:tc>
      </w:tr>
      <w:tr w:rsidR="00E418D0" w14:paraId="2AA1588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8A851D" w14:textId="77777777" w:rsidR="00E418D0" w:rsidRDefault="00C657D0">
            <w:pPr>
              <w:pStyle w:val="DisclosureTableBody"/>
            </w:pPr>
            <w:r>
              <w:rPr>
                <w:rFonts w:cs="Arial"/>
              </w:rPr>
              <w:t>Deng, Lei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B215E70" w14:textId="77777777" w:rsidR="00E418D0" w:rsidRDefault="00C657D0">
            <w:pPr>
              <w:pStyle w:val="DisclosureTableBody"/>
              <w:numPr>
                <w:ilvl w:val="0"/>
                <w:numId w:val="139"/>
              </w:numPr>
            </w:pPr>
            <w:r>
              <w:rPr>
                <w:rFonts w:cs="Arial"/>
              </w:rPr>
              <w:t>MJH Life Science, PrecisCa, DAVA Oncology, Curio Science, CardinalHealth, IDEOlogy Health</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A30AB4F" w14:textId="77777777" w:rsidR="00E418D0" w:rsidRDefault="00C657D0">
            <w:pPr>
              <w:pStyle w:val="DisclosureTableBody"/>
              <w:numPr>
                <w:ilvl w:val="0"/>
                <w:numId w:val="14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828A727" w14:textId="77777777" w:rsidR="00E418D0" w:rsidRDefault="00E418D0">
            <w:pPr>
              <w:pStyle w:val="DisclosureTableBody"/>
            </w:pPr>
          </w:p>
        </w:tc>
      </w:tr>
      <w:tr w:rsidR="00E418D0" w14:paraId="1670D97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CD6F2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2E3C02" w14:textId="77777777" w:rsidR="00E418D0" w:rsidRDefault="00C657D0">
            <w:pPr>
              <w:pStyle w:val="DisclosureTableBody"/>
              <w:numPr>
                <w:ilvl w:val="0"/>
                <w:numId w:val="139"/>
              </w:numPr>
            </w:pPr>
            <w:r>
              <w:rPr>
                <w:rFonts w:cs="Arial"/>
              </w:rPr>
              <w:t>BridgeBio Oncology Therapeutics, Merck, Solve Therapeutics, Bristol Myers Squibb, BillionToOne, Daiichi Sankyo</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C0D079" w14:textId="77777777" w:rsidR="00E418D0" w:rsidRDefault="00C657D0">
            <w:pPr>
              <w:pStyle w:val="DisclosureTableBody"/>
              <w:numPr>
                <w:ilvl w:val="0"/>
                <w:numId w:val="14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0A9131" w14:textId="77777777" w:rsidR="00E418D0" w:rsidRDefault="00E418D0">
            <w:pPr>
              <w:pStyle w:val="DisclosureTableBody"/>
            </w:pPr>
          </w:p>
        </w:tc>
      </w:tr>
      <w:tr w:rsidR="00E418D0" w14:paraId="7EB4F295"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53B42D" w14:textId="77777777" w:rsidR="00E418D0" w:rsidRDefault="00C657D0">
            <w:pPr>
              <w:pStyle w:val="DisclosureTableBody"/>
            </w:pPr>
            <w:r>
              <w:rPr>
                <w:rFonts w:cs="Arial"/>
              </w:rPr>
              <w:t>Derks, Jules</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33E52F" w14:textId="77777777" w:rsidR="00E418D0" w:rsidRDefault="00C657D0">
            <w:pPr>
              <w:pStyle w:val="DisclosureTableBody"/>
              <w:numPr>
                <w:ilvl w:val="0"/>
                <w:numId w:val="141"/>
              </w:numPr>
            </w:pPr>
            <w:r>
              <w:rPr>
                <w:rFonts w:cs="Arial"/>
              </w:rPr>
              <w:t>Advisory board, IPSEN</w:t>
            </w:r>
            <w:r>
              <w:br/>
            </w:r>
            <w:r>
              <w:rPr>
                <w:rFonts w:cs="Arial"/>
              </w:rPr>
              <w:t>Endeavour programme Daichi</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EC16D1" w14:textId="77777777" w:rsidR="00E418D0" w:rsidRDefault="00C657D0">
            <w:pPr>
              <w:pStyle w:val="DisclosureTableBody"/>
              <w:numPr>
                <w:ilvl w:val="0"/>
                <w:numId w:val="142"/>
              </w:numPr>
            </w:pPr>
            <w:r>
              <w:rPr>
                <w:rFonts w:cs="Arial"/>
              </w:rPr>
              <w:t>Other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9341922" w14:textId="77777777" w:rsidR="00E418D0" w:rsidRDefault="00E418D0">
            <w:pPr>
              <w:pStyle w:val="DisclosureTableBody"/>
            </w:pPr>
          </w:p>
        </w:tc>
      </w:tr>
      <w:tr w:rsidR="00E418D0" w14:paraId="1C42745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CB3809" w14:textId="77777777" w:rsidR="00E418D0" w:rsidRDefault="00C657D0">
            <w:pPr>
              <w:pStyle w:val="DisclosureTableBody"/>
            </w:pPr>
            <w:r>
              <w:rPr>
                <w:rFonts w:cs="Arial"/>
              </w:rPr>
              <w:t>Detterbeck, Frank</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319F7D" w14:textId="23FBDB4C" w:rsidR="00E418D0" w:rsidRDefault="00C657D0">
            <w:pPr>
              <w:pStyle w:val="DisclosureTableBody"/>
              <w:numPr>
                <w:ilvl w:val="0"/>
                <w:numId w:val="143"/>
              </w:numPr>
            </w:pPr>
            <w:r>
              <w:rPr>
                <w:rFonts w:cs="Arial"/>
              </w:rPr>
              <w:t>Bard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C05FBD" w14:textId="77777777" w:rsidR="00E418D0" w:rsidRDefault="00C657D0">
            <w:pPr>
              <w:pStyle w:val="DisclosureTableBody"/>
              <w:numPr>
                <w:ilvl w:val="0"/>
                <w:numId w:val="14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25D3FD" w14:textId="77777777" w:rsidR="00E418D0" w:rsidRDefault="00E418D0">
            <w:pPr>
              <w:pStyle w:val="DisclosureTableBody"/>
            </w:pPr>
          </w:p>
        </w:tc>
      </w:tr>
      <w:tr w:rsidR="00E418D0" w14:paraId="4EDF3CC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7608D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3F0FA2" w14:textId="77777777" w:rsidR="00E418D0" w:rsidRDefault="00C657D0">
            <w:pPr>
              <w:pStyle w:val="DisclosureTableBody"/>
              <w:numPr>
                <w:ilvl w:val="0"/>
                <w:numId w:val="143"/>
              </w:numPr>
            </w:pPr>
            <w:r>
              <w:rPr>
                <w:rFonts w:cs="Arial"/>
              </w:rPr>
              <w:t>Astrazeneca, Sept 2025</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476B4D" w14:textId="77777777" w:rsidR="00E418D0" w:rsidRDefault="00C657D0">
            <w:pPr>
              <w:pStyle w:val="DisclosureTableBody"/>
              <w:numPr>
                <w:ilvl w:val="0"/>
                <w:numId w:val="144"/>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EC64AD" w14:textId="77777777" w:rsidR="00E418D0" w:rsidRDefault="00E418D0">
            <w:pPr>
              <w:pStyle w:val="DisclosureTableBody"/>
            </w:pPr>
          </w:p>
        </w:tc>
      </w:tr>
      <w:tr w:rsidR="00E418D0" w14:paraId="4823831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2B88EA" w14:textId="77777777" w:rsidR="00E418D0" w:rsidRDefault="00C657D0">
            <w:pPr>
              <w:pStyle w:val="DisclosureTableBody"/>
            </w:pPr>
            <w:r>
              <w:rPr>
                <w:rFonts w:cs="Arial"/>
              </w:rPr>
              <w:t>Devaney, Y</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30650E" w14:textId="77777777" w:rsidR="00E418D0" w:rsidRDefault="00C657D0">
            <w:pPr>
              <w:pStyle w:val="DisclosureTableBody"/>
              <w:numPr>
                <w:ilvl w:val="0"/>
                <w:numId w:val="145"/>
              </w:numPr>
            </w:pPr>
            <w:r>
              <w:rPr>
                <w:rFonts w:cs="Arial"/>
              </w:rPr>
              <w:t>Taiho Oncology</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A1A114" w14:textId="77777777" w:rsidR="00E418D0" w:rsidRDefault="00C657D0">
            <w:pPr>
              <w:pStyle w:val="DisclosureTableBody"/>
              <w:numPr>
                <w:ilvl w:val="0"/>
                <w:numId w:val="14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AD51AF" w14:textId="77777777" w:rsidR="00E418D0" w:rsidRDefault="00E418D0">
            <w:pPr>
              <w:pStyle w:val="DisclosureTableBody"/>
            </w:pPr>
          </w:p>
        </w:tc>
      </w:tr>
      <w:tr w:rsidR="00E418D0" w14:paraId="18F517C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69AF87" w14:textId="77777777" w:rsidR="00E418D0" w:rsidRDefault="00C657D0">
            <w:pPr>
              <w:pStyle w:val="DisclosureTableBody"/>
            </w:pPr>
            <w:r>
              <w:rPr>
                <w:rFonts w:cs="Arial"/>
              </w:rPr>
              <w:t>Devarakonda, Siddhartha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27F862B" w14:textId="1018B479" w:rsidR="00E418D0" w:rsidRDefault="00C657D0">
            <w:pPr>
              <w:pStyle w:val="DisclosureTableBody"/>
              <w:numPr>
                <w:ilvl w:val="0"/>
                <w:numId w:val="147"/>
              </w:numPr>
            </w:pPr>
            <w:r>
              <w:rPr>
                <w:rFonts w:cs="Arial"/>
              </w:rPr>
              <w:t xml:space="preserve">Astra Zeneca, </w:t>
            </w:r>
            <w:proofErr w:type="spellStart"/>
            <w:r>
              <w:rPr>
                <w:rFonts w:cs="Arial"/>
              </w:rPr>
              <w:t>Apollomics</w:t>
            </w:r>
            <w:proofErr w:type="spellEnd"/>
            <w:r>
              <w:rPr>
                <w:rFonts w:cs="Arial"/>
              </w:rPr>
              <w:t>, Amgen, BMS, BI, Daiichi Sankyo, Ideaya, Nuvation Bio, Johnson and Johnson, Lilly, Natera,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14AD4F8" w14:textId="77777777" w:rsidR="00E418D0" w:rsidRDefault="00C657D0">
            <w:pPr>
              <w:pStyle w:val="DisclosureTableBody"/>
              <w:numPr>
                <w:ilvl w:val="0"/>
                <w:numId w:val="14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D91485" w14:textId="77777777" w:rsidR="00E418D0" w:rsidRDefault="00E418D0">
            <w:pPr>
              <w:pStyle w:val="DisclosureTableBody"/>
            </w:pPr>
          </w:p>
        </w:tc>
      </w:tr>
      <w:tr w:rsidR="00E418D0" w14:paraId="3B84A72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D9DB85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6B47D12" w14:textId="77777777" w:rsidR="00E418D0" w:rsidRDefault="00C657D0">
            <w:pPr>
              <w:pStyle w:val="DisclosureTableBody"/>
              <w:numPr>
                <w:ilvl w:val="0"/>
                <w:numId w:val="147"/>
              </w:numPr>
            </w:pPr>
            <w:r>
              <w:rPr>
                <w:rFonts w:cs="Arial"/>
              </w:rPr>
              <w:t>Astra Zeneca, Avistone, Astellas, BMS, BI, Ideaya, Genmab, Johnson and Johnson, Lilly, Merck, Pfizer, Summit</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52F1B98" w14:textId="77777777" w:rsidR="00E418D0" w:rsidRDefault="00C657D0">
            <w:pPr>
              <w:pStyle w:val="DisclosureTableBody"/>
              <w:numPr>
                <w:ilvl w:val="0"/>
                <w:numId w:val="148"/>
              </w:numPr>
            </w:pPr>
            <w:r>
              <w:rPr>
                <w:rFonts w:cs="Arial"/>
              </w:rPr>
              <w:t>Research Funding - Paid to Institution; Paid to Individual as PI/Named Investigator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B425A07" w14:textId="77777777" w:rsidR="00E418D0" w:rsidRDefault="00E418D0">
            <w:pPr>
              <w:pStyle w:val="DisclosureTableBody"/>
            </w:pPr>
          </w:p>
        </w:tc>
      </w:tr>
      <w:tr w:rsidR="00E418D0" w14:paraId="5EE22FF3"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0CFFC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BE0847" w14:textId="415807FB" w:rsidR="00E418D0" w:rsidRDefault="00C657D0">
            <w:pPr>
              <w:pStyle w:val="DisclosureTableBody"/>
              <w:numPr>
                <w:ilvl w:val="0"/>
                <w:numId w:val="147"/>
              </w:numPr>
            </w:pPr>
            <w:r>
              <w:rPr>
                <w:rFonts w:cs="Arial"/>
              </w:rPr>
              <w:t>AstraZeneca, Johnson and Johnson, Nuvation Bio, BI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507D9C" w14:textId="4AC34C6E" w:rsidR="00E418D0" w:rsidRDefault="00485352">
            <w:pPr>
              <w:pStyle w:val="DisclosureTableBody"/>
              <w:numPr>
                <w:ilvl w:val="0"/>
                <w:numId w:val="148"/>
              </w:numPr>
            </w:pPr>
            <w:r>
              <w:rPr>
                <w:rFonts w:cs="Arial"/>
              </w:rPr>
              <w:t>Speaker’s Bureau</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EFA038" w14:textId="77777777" w:rsidR="00E418D0" w:rsidRDefault="00E418D0">
            <w:pPr>
              <w:pStyle w:val="DisclosureTableBody"/>
            </w:pPr>
          </w:p>
        </w:tc>
      </w:tr>
      <w:tr w:rsidR="00E418D0" w14:paraId="6692696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656728B" w14:textId="77777777" w:rsidR="00E418D0" w:rsidRDefault="00C657D0">
            <w:pPr>
              <w:pStyle w:val="DisclosureTableBody"/>
            </w:pPr>
            <w:r>
              <w:rPr>
                <w:rFonts w:cs="Arial"/>
              </w:rPr>
              <w:t>Diaz, Yvonne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74FC3C" w14:textId="5D833748" w:rsidR="00E418D0" w:rsidRDefault="00C657D0">
            <w:pPr>
              <w:pStyle w:val="DisclosureTableBody"/>
              <w:numPr>
                <w:ilvl w:val="0"/>
                <w:numId w:val="149"/>
              </w:numPr>
            </w:pPr>
            <w:r>
              <w:rPr>
                <w:rFonts w:cs="Arial"/>
              </w:rPr>
              <w:t>Pfizer and Johnson &amp; Johnson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FD7D69" w14:textId="77777777" w:rsidR="00E418D0" w:rsidRDefault="00C657D0">
            <w:pPr>
              <w:pStyle w:val="DisclosureTableBody"/>
              <w:numPr>
                <w:ilvl w:val="0"/>
                <w:numId w:val="15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C10965" w14:textId="77777777" w:rsidR="00E418D0" w:rsidRDefault="00E418D0">
            <w:pPr>
              <w:pStyle w:val="DisclosureTableBody"/>
            </w:pPr>
          </w:p>
        </w:tc>
      </w:tr>
      <w:tr w:rsidR="00E418D0" w14:paraId="7FDCD39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87839C" w14:textId="77777777" w:rsidR="00E418D0" w:rsidRDefault="00C657D0">
            <w:pPr>
              <w:pStyle w:val="DisclosureTableBody"/>
            </w:pPr>
            <w:r>
              <w:rPr>
                <w:rFonts w:cs="Arial"/>
              </w:rPr>
              <w:t>Dingemans, Anne-Marie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D0A0CE" w14:textId="4D5F62FC" w:rsidR="00E418D0" w:rsidRDefault="00C657D0">
            <w:pPr>
              <w:pStyle w:val="DisclosureTableBody"/>
              <w:numPr>
                <w:ilvl w:val="0"/>
                <w:numId w:val="151"/>
              </w:numPr>
            </w:pPr>
            <w:r>
              <w:rPr>
                <w:rFonts w:cs="Arial"/>
              </w:rPr>
              <w:t xml:space="preserve">Amgen, AstraZeneca, Bayer, Boehringer Ingelheim, Daiichi, Johnson&amp;Johnson, Pfizer, Roche, Abbvie, Mirati, </w:t>
            </w:r>
            <w:proofErr w:type="spellStart"/>
            <w:proofErr w:type="gramStart"/>
            <w:r>
              <w:rPr>
                <w:rFonts w:cs="Arial"/>
              </w:rPr>
              <w:t>Systimmune</w:t>
            </w:r>
            <w:proofErr w:type="spellEnd"/>
            <w:r>
              <w:rPr>
                <w:rFonts w:cs="Arial"/>
              </w:rPr>
              <w:t xml:space="preserve"> ,</w:t>
            </w:r>
            <w:proofErr w:type="gramEnd"/>
            <w:r>
              <w:rPr>
                <w:rFonts w:cs="Arial"/>
              </w:rPr>
              <w:t xml:space="preserve"> Eli </w:t>
            </w:r>
            <w:proofErr w:type="spellStart"/>
            <w:r>
              <w:rPr>
                <w:rFonts w:cs="Arial"/>
              </w:rPr>
              <w:t>lilly</w:t>
            </w:r>
            <w:proofErr w:type="spellEnd"/>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B5F454" w14:textId="77777777" w:rsidR="00E418D0" w:rsidRDefault="00C657D0">
            <w:pPr>
              <w:pStyle w:val="DisclosureTableBody"/>
              <w:numPr>
                <w:ilvl w:val="0"/>
                <w:numId w:val="15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6AF242" w14:textId="77777777" w:rsidR="00E418D0" w:rsidRDefault="00E418D0">
            <w:pPr>
              <w:pStyle w:val="DisclosureTableBody"/>
            </w:pPr>
          </w:p>
        </w:tc>
      </w:tr>
      <w:tr w:rsidR="00E418D0" w14:paraId="1C2A562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AD832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8D0D10" w14:textId="77777777" w:rsidR="00E418D0" w:rsidRDefault="00C657D0">
            <w:pPr>
              <w:pStyle w:val="DisclosureTableBody"/>
              <w:numPr>
                <w:ilvl w:val="0"/>
                <w:numId w:val="151"/>
              </w:numPr>
            </w:pPr>
            <w:r>
              <w:rPr>
                <w:rFonts w:cs="Arial"/>
              </w:rPr>
              <w:t>Pfizer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3B0ADC" w14:textId="77777777" w:rsidR="00E418D0" w:rsidRDefault="00C657D0">
            <w:pPr>
              <w:pStyle w:val="DisclosureTableBody"/>
              <w:numPr>
                <w:ilvl w:val="0"/>
                <w:numId w:val="15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1C7110" w14:textId="77777777" w:rsidR="00E418D0" w:rsidRDefault="00E418D0">
            <w:pPr>
              <w:pStyle w:val="DisclosureTableBody"/>
            </w:pPr>
          </w:p>
        </w:tc>
      </w:tr>
      <w:tr w:rsidR="00E418D0" w14:paraId="6C0CC0B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F3883EB" w14:textId="77777777" w:rsidR="00E418D0" w:rsidRDefault="00C657D0">
            <w:pPr>
              <w:pStyle w:val="DisclosureTableBody"/>
            </w:pPr>
            <w:r>
              <w:rPr>
                <w:rFonts w:cs="Arial"/>
              </w:rPr>
              <w:lastRenderedPageBreak/>
              <w:t>Doherty, Gary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298F1C" w14:textId="77777777" w:rsidR="00E418D0" w:rsidRDefault="00C657D0">
            <w:pPr>
              <w:pStyle w:val="DisclosureTableBody"/>
              <w:numPr>
                <w:ilvl w:val="0"/>
                <w:numId w:val="153"/>
              </w:numPr>
            </w:pPr>
            <w:r>
              <w:rPr>
                <w:rFonts w:cs="Arial"/>
              </w:rPr>
              <w:t>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363FC9E" w14:textId="77777777" w:rsidR="00E418D0" w:rsidRDefault="00C657D0">
            <w:pPr>
              <w:pStyle w:val="DisclosureTableBody"/>
              <w:numPr>
                <w:ilvl w:val="0"/>
                <w:numId w:val="154"/>
              </w:numPr>
            </w:pPr>
            <w:r>
              <w:rPr>
                <w:rFonts w:cs="Arial"/>
              </w:rPr>
              <w:t>Employment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DDEEBE6" w14:textId="77777777" w:rsidR="00E418D0" w:rsidRDefault="00E418D0">
            <w:pPr>
              <w:pStyle w:val="DisclosureTableBody"/>
            </w:pPr>
          </w:p>
        </w:tc>
      </w:tr>
      <w:tr w:rsidR="00E418D0" w14:paraId="714D8FA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4A883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59A94A" w14:textId="77777777" w:rsidR="00E418D0" w:rsidRDefault="00C657D0">
            <w:pPr>
              <w:pStyle w:val="DisclosureTableBody"/>
              <w:numPr>
                <w:ilvl w:val="0"/>
                <w:numId w:val="153"/>
              </w:numPr>
            </w:pPr>
            <w:r>
              <w:rPr>
                <w:rFonts w:cs="Arial"/>
              </w:rPr>
              <w:t>AstraZeneca, options current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C02B8A" w14:textId="77777777" w:rsidR="00E418D0" w:rsidRDefault="00C657D0">
            <w:pPr>
              <w:pStyle w:val="DisclosureTableBody"/>
              <w:numPr>
                <w:ilvl w:val="0"/>
                <w:numId w:val="154"/>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F5314B1" w14:textId="77777777" w:rsidR="00E418D0" w:rsidRDefault="00E418D0">
            <w:pPr>
              <w:pStyle w:val="DisclosureTableBody"/>
            </w:pPr>
          </w:p>
        </w:tc>
      </w:tr>
      <w:tr w:rsidR="00E418D0" w14:paraId="497E511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8E0E0E" w14:textId="77777777" w:rsidR="00E418D0" w:rsidRDefault="00C657D0">
            <w:pPr>
              <w:pStyle w:val="DisclosureTableBody"/>
            </w:pPr>
            <w:r>
              <w:rPr>
                <w:rFonts w:cs="Arial"/>
              </w:rPr>
              <w:t>Donaldson, Dusty</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BE1511" w14:textId="77777777" w:rsidR="00E418D0" w:rsidRDefault="00C657D0">
            <w:pPr>
              <w:pStyle w:val="DisclosureTableBody"/>
              <w:numPr>
                <w:ilvl w:val="0"/>
                <w:numId w:val="155"/>
              </w:numPr>
            </w:pPr>
            <w:r>
              <w:rPr>
                <w:rFonts w:cs="Arial"/>
              </w:rPr>
              <w:t>Amgen, AstraZeneca, BioNTech, Novartis, Pfizer</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3AE8D2" w14:textId="77777777" w:rsidR="00E418D0" w:rsidRDefault="00C657D0">
            <w:pPr>
              <w:pStyle w:val="DisclosureTableBody"/>
              <w:numPr>
                <w:ilvl w:val="0"/>
                <w:numId w:val="15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028A3F" w14:textId="77777777" w:rsidR="00E418D0" w:rsidRDefault="00E418D0">
            <w:pPr>
              <w:pStyle w:val="DisclosureTableBody"/>
            </w:pPr>
          </w:p>
        </w:tc>
      </w:tr>
      <w:tr w:rsidR="00E418D0" w14:paraId="0444C4BA"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F93CF7" w14:textId="77777777" w:rsidR="00E418D0" w:rsidRDefault="00C657D0">
            <w:pPr>
              <w:pStyle w:val="DisclosureTableBody"/>
            </w:pPr>
            <w:r>
              <w:rPr>
                <w:rFonts w:cs="Arial"/>
              </w:rPr>
              <w:t>Doroshow, Deborah</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DA49B42" w14:textId="4E14DA8F" w:rsidR="00E418D0" w:rsidRDefault="00C657D0">
            <w:pPr>
              <w:pStyle w:val="DisclosureTableBody"/>
              <w:numPr>
                <w:ilvl w:val="0"/>
                <w:numId w:val="157"/>
              </w:numPr>
            </w:pPr>
            <w:r>
              <w:rPr>
                <w:rFonts w:cs="Arial"/>
              </w:rPr>
              <w:t>Boehringer Ingelheim</w:t>
            </w:r>
            <w:r w:rsidR="00485352">
              <w:rPr>
                <w:rFonts w:cs="Arial"/>
              </w:rPr>
              <w:t xml:space="preserve">, </w:t>
            </w:r>
            <w:proofErr w:type="gramStart"/>
            <w:r>
              <w:rPr>
                <w:rFonts w:cs="Arial"/>
              </w:rPr>
              <w:t xml:space="preserve">AstraZeneca </w:t>
            </w:r>
            <w:r w:rsidR="00485352">
              <w:rPr>
                <w:rFonts w:cs="Arial"/>
              </w:rPr>
              <w:t>,</w:t>
            </w:r>
            <w:proofErr w:type="gramEnd"/>
            <w:r>
              <w:rPr>
                <w:rFonts w:cs="Arial"/>
              </w:rPr>
              <w:t xml:space="preserve"> Johnson and Johnson</w:t>
            </w:r>
            <w:r w:rsidR="00485352">
              <w:rPr>
                <w:rFonts w:cs="Arial"/>
              </w:rPr>
              <w:t xml:space="preserve">, </w:t>
            </w:r>
            <w:r>
              <w:rPr>
                <w:rFonts w:cs="Arial"/>
              </w:rPr>
              <w:t>Pfizer</w:t>
            </w:r>
            <w:r w:rsidR="00485352">
              <w:rPr>
                <w:rFonts w:cs="Arial"/>
              </w:rPr>
              <w:t xml:space="preserve">, </w:t>
            </w:r>
            <w:r>
              <w:rPr>
                <w:rFonts w:cs="Arial"/>
              </w:rPr>
              <w:t>Boehringer Ingelheim</w:t>
            </w:r>
            <w:r w:rsidR="00485352">
              <w:rPr>
                <w:rFonts w:cs="Arial"/>
              </w:rPr>
              <w:t xml:space="preserve">, </w:t>
            </w:r>
            <w:r>
              <w:rPr>
                <w:rFonts w:cs="Arial"/>
              </w:rPr>
              <w:t>Lilly</w:t>
            </w:r>
            <w:r w:rsidR="00485352">
              <w:rPr>
                <w:rFonts w:cs="Arial"/>
              </w:rPr>
              <w:t xml:space="preserve">, </w:t>
            </w:r>
            <w:proofErr w:type="spellStart"/>
            <w:r>
              <w:rPr>
                <w:rFonts w:cs="Arial"/>
              </w:rPr>
              <w:t>Nuvation</w:t>
            </w:r>
            <w:proofErr w:type="spellEnd"/>
            <w:r w:rsidR="00485352">
              <w:rPr>
                <w:rFonts w:cs="Arial"/>
              </w:rPr>
              <w:t xml:space="preserve">, </w:t>
            </w:r>
            <w:r>
              <w:rPr>
                <w:rFonts w:cs="Arial"/>
              </w:rPr>
              <w:t>AstraZeneca</w:t>
            </w:r>
            <w:r w:rsidR="00485352">
              <w:rPr>
                <w:rFonts w:cs="Arial"/>
              </w:rPr>
              <w:t xml:space="preserve">, </w:t>
            </w:r>
            <w:r>
              <w:rPr>
                <w:rFonts w:cs="Arial"/>
              </w:rPr>
              <w:t>Boehringer Ingelheim</w:t>
            </w:r>
            <w:r w:rsidR="00485352">
              <w:rPr>
                <w:rFonts w:cs="Arial"/>
              </w:rPr>
              <w:t xml:space="preserve">, </w:t>
            </w:r>
            <w:proofErr w:type="gramStart"/>
            <w:r>
              <w:rPr>
                <w:rFonts w:cs="Arial"/>
              </w:rPr>
              <w:t>Summit</w:t>
            </w:r>
            <w:r w:rsidR="00485352">
              <w:rPr>
                <w:rFonts w:cs="Arial"/>
              </w:rPr>
              <w:t xml:space="preserve">, </w:t>
            </w:r>
            <w:r>
              <w:rPr>
                <w:rFonts w:cs="Arial"/>
              </w:rPr>
              <w:t xml:space="preserve"> Natera</w:t>
            </w:r>
            <w:proofErr w:type="gramEnd"/>
            <w:r w:rsidR="00485352">
              <w:rPr>
                <w:rFonts w:cs="Arial"/>
              </w:rPr>
              <w:t xml:space="preserve">, </w:t>
            </w:r>
            <w:proofErr w:type="gramStart"/>
            <w:r>
              <w:rPr>
                <w:rFonts w:cs="Arial"/>
              </w:rPr>
              <w:t>Bayer</w:t>
            </w:r>
            <w:r w:rsidR="00485352">
              <w:rPr>
                <w:rFonts w:cs="Arial"/>
              </w:rPr>
              <w:t xml:space="preserve">, </w:t>
            </w:r>
            <w:r>
              <w:rPr>
                <w:rFonts w:cs="Arial"/>
              </w:rPr>
              <w:t xml:space="preserve"> BMS</w:t>
            </w:r>
            <w:proofErr w:type="gramEnd"/>
            <w:r w:rsidR="00485352">
              <w:rPr>
                <w:rFonts w:cs="Arial"/>
              </w:rPr>
              <w:t xml:space="preserve">, </w:t>
            </w:r>
            <w:r>
              <w:rPr>
                <w:rFonts w:cs="Arial"/>
              </w:rPr>
              <w:t>Boehringer Ingelheim</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E5106A" w14:textId="77777777" w:rsidR="00E418D0" w:rsidRDefault="00C657D0">
            <w:pPr>
              <w:pStyle w:val="DisclosureTableBody"/>
              <w:numPr>
                <w:ilvl w:val="0"/>
                <w:numId w:val="158"/>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B37964" w14:textId="77777777" w:rsidR="00E418D0" w:rsidRDefault="00E418D0">
            <w:pPr>
              <w:pStyle w:val="DisclosureTableBody"/>
            </w:pPr>
          </w:p>
        </w:tc>
      </w:tr>
      <w:tr w:rsidR="00E418D0" w14:paraId="061F25D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3BCD6A" w14:textId="77777777" w:rsidR="00E418D0" w:rsidRDefault="00C657D0">
            <w:pPr>
              <w:pStyle w:val="DisclosureTableBody"/>
            </w:pPr>
            <w:r>
              <w:rPr>
                <w:rFonts w:cs="Arial"/>
              </w:rPr>
              <w:t>Drilon, Alexander</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C7AA30" w14:textId="77777777" w:rsidR="00485352" w:rsidRPr="00485352" w:rsidRDefault="00C657D0">
            <w:pPr>
              <w:pStyle w:val="DisclosureTableBody"/>
              <w:numPr>
                <w:ilvl w:val="0"/>
                <w:numId w:val="159"/>
              </w:numPr>
            </w:pPr>
            <w:r>
              <w:rPr>
                <w:rFonts w:cs="Arial"/>
              </w:rPr>
              <w:t xml:space="preserve">14ner/Elevation Oncology Amgen </w:t>
            </w:r>
            <w:proofErr w:type="spellStart"/>
            <w:r>
              <w:rPr>
                <w:rFonts w:cs="Arial"/>
              </w:rPr>
              <w:t>Abbvie</w:t>
            </w:r>
            <w:proofErr w:type="spellEnd"/>
            <w:r>
              <w:rPr>
                <w:rFonts w:cs="Arial"/>
              </w:rPr>
              <w:t xml:space="preserve"> AnHeart Therapeutics ArcherDX AstraZeneca Beigene BergenBio Blueprint Medicines Bristol Myers Squibb Boehringer Ingelheim Chugai Pharmaceutical EcoR1 EMD Serono Entos Exelixis Helsinn Hengrui Therapeutics Ignyta/Genentech/Roche Janssen Loxo/Bayer/Lilly Merus Monopteros MonteRosa Novartis Nuvalent Pfizer Prelude Regeneron Repare RX Springer Healthcare Takeda/Ariad/Millenium Treeline Bio TP Therapeutics Tyra Biosciences Verastem Zymeworks </w:t>
            </w:r>
          </w:p>
          <w:p w14:paraId="70123BED" w14:textId="77777777" w:rsidR="00485352" w:rsidRPr="00485352" w:rsidRDefault="00C657D0">
            <w:pPr>
              <w:pStyle w:val="DisclosureTableBody"/>
              <w:numPr>
                <w:ilvl w:val="0"/>
                <w:numId w:val="159"/>
              </w:numPr>
            </w:pPr>
            <w:r>
              <w:rPr>
                <w:rFonts w:cs="Arial"/>
              </w:rPr>
              <w:t xml:space="preserve">Bayer </w:t>
            </w:r>
            <w:proofErr w:type="spellStart"/>
            <w:r>
              <w:rPr>
                <w:rFonts w:cs="Arial"/>
              </w:rPr>
              <w:t>MonteRosa</w:t>
            </w:r>
            <w:proofErr w:type="spellEnd"/>
            <w:r>
              <w:rPr>
                <w:rFonts w:cs="Arial"/>
              </w:rPr>
              <w:t xml:space="preserve"> </w:t>
            </w:r>
            <w:proofErr w:type="spellStart"/>
            <w:r>
              <w:rPr>
                <w:rFonts w:cs="Arial"/>
              </w:rPr>
              <w:t>Abbvie</w:t>
            </w:r>
            <w:proofErr w:type="spellEnd"/>
            <w:r>
              <w:rPr>
                <w:rFonts w:cs="Arial"/>
              </w:rPr>
              <w:t xml:space="preserve"> EcoR1 Capital, LLC Amgen Helsinn Novartis Loxo/Lilly AnHeart Therapeutics Bristol Myers Squibb Nuvalent </w:t>
            </w:r>
          </w:p>
          <w:p w14:paraId="06278CD6" w14:textId="77777777" w:rsidR="00485352" w:rsidRPr="00485352" w:rsidRDefault="00C657D0">
            <w:pPr>
              <w:pStyle w:val="DisclosureTableBody"/>
              <w:numPr>
                <w:ilvl w:val="0"/>
                <w:numId w:val="159"/>
              </w:numPr>
            </w:pPr>
            <w:proofErr w:type="spellStart"/>
            <w:r>
              <w:rPr>
                <w:rFonts w:cs="Arial"/>
              </w:rPr>
              <w:t>MonteRosa</w:t>
            </w:r>
            <w:proofErr w:type="spellEnd"/>
            <w:r>
              <w:rPr>
                <w:rFonts w:cs="Arial"/>
              </w:rPr>
              <w:t xml:space="preserve"> </w:t>
            </w:r>
            <w:proofErr w:type="spellStart"/>
            <w:r>
              <w:rPr>
                <w:rFonts w:cs="Arial"/>
              </w:rPr>
              <w:t>Innocare</w:t>
            </w:r>
            <w:proofErr w:type="spellEnd"/>
            <w:r>
              <w:rPr>
                <w:rFonts w:cs="Arial"/>
              </w:rPr>
              <w:t xml:space="preserve"> Boundless Bio Treeline Bio Nuvalent 14ner/Elevation Oncology Entos Prelude Bayer Applied Pharmaceutical Science Bristol Myers Squibb Enlaza Pfizer Roche/Genetech Novartis Two River Lilly/Loxo </w:t>
            </w:r>
          </w:p>
          <w:p w14:paraId="5A443E0A" w14:textId="3652AE8E" w:rsidR="00E418D0" w:rsidRDefault="00C657D0">
            <w:pPr>
              <w:pStyle w:val="DisclosureTableBody"/>
              <w:numPr>
                <w:ilvl w:val="0"/>
                <w:numId w:val="159"/>
              </w:numPr>
            </w:pPr>
            <w:r>
              <w:rPr>
                <w:rFonts w:cs="Arial"/>
              </w:rPr>
              <w:t>Foundation Medicine Teva Taiho</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7B1DEA" w14:textId="77777777" w:rsidR="00E418D0" w:rsidRPr="00485352" w:rsidRDefault="00485352">
            <w:pPr>
              <w:pStyle w:val="DisclosureTableBody"/>
              <w:numPr>
                <w:ilvl w:val="0"/>
                <w:numId w:val="160"/>
              </w:numPr>
            </w:pPr>
            <w:r>
              <w:rPr>
                <w:rFonts w:cs="Arial"/>
              </w:rPr>
              <w:t>Honoraria</w:t>
            </w:r>
          </w:p>
          <w:p w14:paraId="2470B40C" w14:textId="77777777" w:rsidR="00485352" w:rsidRPr="00485352" w:rsidRDefault="00485352" w:rsidP="00485352">
            <w:pPr>
              <w:pStyle w:val="DisclosureTableBody"/>
              <w:numPr>
                <w:ilvl w:val="0"/>
                <w:numId w:val="160"/>
              </w:numPr>
            </w:pPr>
            <w:r>
              <w:rPr>
                <w:rFonts w:cs="Arial"/>
              </w:rPr>
              <w:t>Advisor</w:t>
            </w:r>
          </w:p>
          <w:p w14:paraId="47040DC9" w14:textId="77777777" w:rsidR="00485352" w:rsidRPr="00485352" w:rsidRDefault="00485352" w:rsidP="00485352">
            <w:pPr>
              <w:pStyle w:val="DisclosureTableBody"/>
              <w:numPr>
                <w:ilvl w:val="0"/>
                <w:numId w:val="160"/>
              </w:numPr>
            </w:pPr>
            <w:r>
              <w:rPr>
                <w:rFonts w:cs="Arial"/>
              </w:rPr>
              <w:t>Consultant</w:t>
            </w:r>
          </w:p>
          <w:p w14:paraId="070CDA02" w14:textId="4991A63A" w:rsidR="00485352" w:rsidRDefault="00485352" w:rsidP="00485352">
            <w:pPr>
              <w:pStyle w:val="DisclosureTableBody"/>
              <w:numPr>
                <w:ilvl w:val="0"/>
                <w:numId w:val="160"/>
              </w:numPr>
            </w:pPr>
            <w:r w:rsidRPr="00485352">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3142013" w14:textId="77777777" w:rsidR="00E418D0" w:rsidRDefault="00E418D0">
            <w:pPr>
              <w:pStyle w:val="DisclosureTableBody"/>
            </w:pPr>
          </w:p>
        </w:tc>
      </w:tr>
      <w:tr w:rsidR="00E418D0" w14:paraId="79895DB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FC422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0AC25B" w14:textId="71CEC3DE" w:rsidR="005406A1" w:rsidRPr="005406A1" w:rsidRDefault="00C657D0">
            <w:pPr>
              <w:pStyle w:val="DisclosureTableBody"/>
              <w:numPr>
                <w:ilvl w:val="0"/>
                <w:numId w:val="159"/>
              </w:numPr>
            </w:pPr>
            <w:proofErr w:type="spellStart"/>
            <w:r>
              <w:rPr>
                <w:rFonts w:cs="Arial"/>
              </w:rPr>
              <w:t>mBrace</w:t>
            </w:r>
            <w:proofErr w:type="spellEnd"/>
            <w:r>
              <w:rPr>
                <w:rFonts w:cs="Arial"/>
              </w:rPr>
              <w:t xml:space="preserve"> </w:t>
            </w:r>
            <w:proofErr w:type="spellStart"/>
            <w:r>
              <w:rPr>
                <w:rFonts w:cs="Arial"/>
              </w:rPr>
              <w:t>Treeline</w:t>
            </w:r>
            <w:proofErr w:type="spellEnd"/>
            <w:r>
              <w:rPr>
                <w:rFonts w:cs="Arial"/>
              </w:rPr>
              <w:t xml:space="preserve"> </w:t>
            </w:r>
          </w:p>
          <w:p w14:paraId="4A17A2E6" w14:textId="07D121CF" w:rsidR="005406A1" w:rsidRPr="005406A1" w:rsidRDefault="00C657D0">
            <w:pPr>
              <w:pStyle w:val="DisclosureTableBody"/>
              <w:numPr>
                <w:ilvl w:val="0"/>
                <w:numId w:val="159"/>
              </w:numPr>
            </w:pPr>
            <w:proofErr w:type="spellStart"/>
            <w:r>
              <w:rPr>
                <w:rFonts w:cs="Arial"/>
              </w:rPr>
              <w:t>Selpercatinib</w:t>
            </w:r>
            <w:proofErr w:type="spellEnd"/>
            <w:r>
              <w:rPr>
                <w:rFonts w:cs="Arial"/>
              </w:rPr>
              <w:t xml:space="preserve">-Osimertinib US </w:t>
            </w:r>
          </w:p>
          <w:p w14:paraId="2F83058C" w14:textId="6CF7EF00" w:rsidR="00E418D0" w:rsidRDefault="00C657D0">
            <w:pPr>
              <w:pStyle w:val="DisclosureTableBody"/>
              <w:numPr>
                <w:ilvl w:val="0"/>
                <w:numId w:val="159"/>
              </w:numPr>
            </w:pPr>
            <w:r>
              <w:rPr>
                <w:rFonts w:cs="Arial"/>
              </w:rPr>
              <w:t xml:space="preserve">Wolters Kluwer </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3F3E2C" w14:textId="22E1F144" w:rsidR="00E418D0" w:rsidRPr="005406A1" w:rsidRDefault="005406A1">
            <w:pPr>
              <w:pStyle w:val="DisclosureTableBody"/>
              <w:numPr>
                <w:ilvl w:val="0"/>
                <w:numId w:val="160"/>
              </w:numPr>
            </w:pPr>
            <w:r>
              <w:rPr>
                <w:rFonts w:cs="Arial"/>
              </w:rPr>
              <w:t>Equity</w:t>
            </w:r>
          </w:p>
          <w:p w14:paraId="2AFE7FF9" w14:textId="77777777" w:rsidR="005406A1" w:rsidRDefault="005406A1" w:rsidP="005406A1">
            <w:pPr>
              <w:pStyle w:val="DisclosureTableBody"/>
              <w:numPr>
                <w:ilvl w:val="0"/>
                <w:numId w:val="160"/>
              </w:numPr>
            </w:pPr>
            <w:r>
              <w:t>Copyright</w:t>
            </w:r>
          </w:p>
          <w:p w14:paraId="5078A001" w14:textId="5742ABD4" w:rsidR="005406A1" w:rsidRDefault="005406A1" w:rsidP="005406A1">
            <w:pPr>
              <w:pStyle w:val="DisclosureTableBody"/>
              <w:numPr>
                <w:ilvl w:val="0"/>
                <w:numId w:val="160"/>
              </w:numPr>
            </w:pPr>
            <w:r>
              <w:t>Royalties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9F1F87" w14:textId="77777777" w:rsidR="00E418D0" w:rsidRDefault="00E418D0">
            <w:pPr>
              <w:pStyle w:val="DisclosureTableBody"/>
            </w:pPr>
          </w:p>
        </w:tc>
      </w:tr>
      <w:tr w:rsidR="00E418D0" w14:paraId="6AD0ABE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DD80B0" w14:textId="77777777" w:rsidR="00E418D0" w:rsidRDefault="00C657D0">
            <w:pPr>
              <w:pStyle w:val="DisclosureTableBody"/>
            </w:pPr>
            <w:r>
              <w:rPr>
                <w:rFonts w:cs="Arial"/>
              </w:rPr>
              <w:t>Durand, Marion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9EAACB" w14:textId="77777777" w:rsidR="00E418D0" w:rsidRDefault="00C657D0">
            <w:pPr>
              <w:pStyle w:val="DisclosureTableBody"/>
              <w:numPr>
                <w:ilvl w:val="0"/>
                <w:numId w:val="161"/>
              </w:numPr>
            </w:pPr>
            <w:r>
              <w:rPr>
                <w:rFonts w:cs="Arial"/>
              </w:rPr>
              <w:t>intuitive surgical, Johnson and Johnsons, Medbot, General Electric</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B0AF2D5" w14:textId="77777777" w:rsidR="00E418D0" w:rsidRDefault="00C657D0">
            <w:pPr>
              <w:pStyle w:val="DisclosureTableBody"/>
              <w:numPr>
                <w:ilvl w:val="0"/>
                <w:numId w:val="16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129AFD" w14:textId="77777777" w:rsidR="00E418D0" w:rsidRDefault="00E418D0">
            <w:pPr>
              <w:pStyle w:val="DisclosureTableBody"/>
            </w:pPr>
          </w:p>
        </w:tc>
      </w:tr>
      <w:tr w:rsidR="00E418D0" w14:paraId="45854B3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260C95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619D106" w14:textId="77777777" w:rsidR="00E418D0" w:rsidRDefault="00C657D0">
            <w:pPr>
              <w:pStyle w:val="DisclosureTableBody"/>
              <w:numPr>
                <w:ilvl w:val="0"/>
                <w:numId w:val="161"/>
              </w:numPr>
            </w:pPr>
            <w:r>
              <w:rPr>
                <w:rFonts w:cs="Arial"/>
              </w:rPr>
              <w:t>endowave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7749DA9" w14:textId="77777777" w:rsidR="00E418D0" w:rsidRDefault="00C657D0">
            <w:pPr>
              <w:pStyle w:val="DisclosureTableBody"/>
              <w:numPr>
                <w:ilvl w:val="0"/>
                <w:numId w:val="162"/>
              </w:numPr>
            </w:pPr>
            <w:r>
              <w:rPr>
                <w:rFonts w:cs="Arial"/>
              </w:rPr>
              <w:t>Research Funding - Paid to Individual as PI/Named Investigator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FD124FF" w14:textId="77777777" w:rsidR="00E418D0" w:rsidRDefault="00E418D0">
            <w:pPr>
              <w:pStyle w:val="DisclosureTableBody"/>
            </w:pPr>
          </w:p>
        </w:tc>
      </w:tr>
      <w:tr w:rsidR="00E418D0" w14:paraId="519A867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C0C803" w14:textId="77777777" w:rsidR="00E418D0" w:rsidRDefault="00C657D0">
            <w:pPr>
              <w:pStyle w:val="DisclosureTableBody"/>
            </w:pPr>
            <w:r>
              <w:rPr>
                <w:rFonts w:cs="Arial"/>
              </w:rPr>
              <w:t>Dy, Grace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C60AD0" w14:textId="77777777" w:rsidR="00E418D0" w:rsidRDefault="00C657D0">
            <w:pPr>
              <w:pStyle w:val="DisclosureTableBody"/>
              <w:numPr>
                <w:ilvl w:val="0"/>
                <w:numId w:val="163"/>
              </w:numPr>
            </w:pPr>
            <w:r>
              <w:rPr>
                <w:rFonts w:cs="Arial"/>
              </w:rPr>
              <w:t>Amgen, Astra Zeneca, Bayer, BMS, Janssen, Iovance, Novartis, Whitehawk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997A5F" w14:textId="77777777" w:rsidR="00E418D0" w:rsidRDefault="00C657D0">
            <w:pPr>
              <w:pStyle w:val="DisclosureTableBody"/>
              <w:numPr>
                <w:ilvl w:val="0"/>
                <w:numId w:val="16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BF859D2" w14:textId="77777777" w:rsidR="00E418D0" w:rsidRDefault="00E418D0">
            <w:pPr>
              <w:pStyle w:val="DisclosureTableBody"/>
            </w:pPr>
          </w:p>
        </w:tc>
      </w:tr>
      <w:tr w:rsidR="00E418D0" w14:paraId="2788F76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25270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57CA75" w14:textId="77777777" w:rsidR="00E418D0" w:rsidRDefault="00C657D0">
            <w:pPr>
              <w:pStyle w:val="DisclosureTableBody"/>
              <w:numPr>
                <w:ilvl w:val="0"/>
                <w:numId w:val="163"/>
              </w:numPr>
            </w:pPr>
            <w:r>
              <w:rPr>
                <w:rFonts w:cs="Arial"/>
              </w:rPr>
              <w:t>Amgen, Zai Labs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FEAED6" w14:textId="77777777" w:rsidR="00E418D0" w:rsidRDefault="00C657D0">
            <w:pPr>
              <w:pStyle w:val="DisclosureTableBody"/>
              <w:numPr>
                <w:ilvl w:val="0"/>
                <w:numId w:val="16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863AC2" w14:textId="77777777" w:rsidR="00E418D0" w:rsidRDefault="00E418D0">
            <w:pPr>
              <w:pStyle w:val="DisclosureTableBody"/>
            </w:pPr>
          </w:p>
        </w:tc>
      </w:tr>
      <w:tr w:rsidR="00E418D0" w14:paraId="7940D69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88C6FF" w14:textId="77777777" w:rsidR="00E418D0" w:rsidRDefault="00C657D0">
            <w:pPr>
              <w:pStyle w:val="DisclosureTableBody"/>
            </w:pPr>
            <w:r>
              <w:rPr>
                <w:rFonts w:cs="Arial"/>
              </w:rPr>
              <w:t>Elamin, Yasir</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46F988" w14:textId="77777777" w:rsidR="00E418D0" w:rsidRDefault="00C657D0">
            <w:pPr>
              <w:pStyle w:val="DisclosureTableBody"/>
              <w:numPr>
                <w:ilvl w:val="0"/>
                <w:numId w:val="165"/>
              </w:numPr>
            </w:pPr>
            <w:r>
              <w:rPr>
                <w:rFonts w:cs="Arial"/>
              </w:rPr>
              <w:t>AstraZeneca, Eli Lilly, Novartis, Spectrum, Sanofi, Takeda, Turning Point Therapeutics, BMS, Nuvation, Mirati, Merus, Pfizer Tahioo, BluePrint Medicines, Catalyst Pharmaceuticals, Kestrel Therapeutics, Johnson &amp; Johnson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DFA887" w14:textId="77777777" w:rsidR="00E418D0" w:rsidRDefault="00C657D0">
            <w:pPr>
              <w:pStyle w:val="DisclosureTableBody"/>
              <w:numPr>
                <w:ilvl w:val="0"/>
                <w:numId w:val="16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511FE1" w14:textId="77777777" w:rsidR="00E418D0" w:rsidRDefault="00E418D0">
            <w:pPr>
              <w:pStyle w:val="DisclosureTableBody"/>
            </w:pPr>
          </w:p>
        </w:tc>
      </w:tr>
      <w:tr w:rsidR="00E418D0" w14:paraId="712AD0B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7759FF2" w14:textId="3E30E75E" w:rsidR="00E418D0" w:rsidRDefault="005406A1">
            <w:pPr>
              <w:pStyle w:val="DisclosureTableBody"/>
            </w:pPr>
            <w:r>
              <w:rPr>
                <w:rFonts w:cs="Arial"/>
              </w:rPr>
              <w:t>e</w:t>
            </w:r>
            <w:r w:rsidR="00C657D0">
              <w:rPr>
                <w:rFonts w:cs="Arial"/>
              </w:rPr>
              <w:t xml:space="preserve">l </w:t>
            </w:r>
            <w:proofErr w:type="spellStart"/>
            <w:r w:rsidR="00C657D0">
              <w:rPr>
                <w:rFonts w:cs="Arial"/>
              </w:rPr>
              <w:t>Helali</w:t>
            </w:r>
            <w:proofErr w:type="spellEnd"/>
            <w:r w:rsidR="00C657D0">
              <w:rPr>
                <w:rFonts w:cs="Arial"/>
              </w:rPr>
              <w:t>, Aya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85E434" w14:textId="77777777" w:rsidR="00E418D0" w:rsidRDefault="00C657D0">
            <w:pPr>
              <w:pStyle w:val="DisclosureTableBody"/>
              <w:numPr>
                <w:ilvl w:val="0"/>
                <w:numId w:val="167"/>
              </w:numPr>
            </w:pPr>
            <w:r>
              <w:rPr>
                <w:rFonts w:cs="Arial"/>
              </w:rPr>
              <w:t>Roche diagnostics, Foundation Medicine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9057D6" w14:textId="77777777" w:rsidR="00E418D0" w:rsidRDefault="00C657D0">
            <w:pPr>
              <w:pStyle w:val="DisclosureTableBody"/>
              <w:numPr>
                <w:ilvl w:val="0"/>
                <w:numId w:val="16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868862" w14:textId="77777777" w:rsidR="00E418D0" w:rsidRDefault="00E418D0">
            <w:pPr>
              <w:pStyle w:val="DisclosureTableBody"/>
            </w:pPr>
          </w:p>
        </w:tc>
      </w:tr>
      <w:tr w:rsidR="00E418D0" w14:paraId="63F690B4"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295263E"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E8C973" w14:textId="537B3D6C" w:rsidR="00E418D0" w:rsidRDefault="00C657D0">
            <w:pPr>
              <w:pStyle w:val="DisclosureTableBody"/>
              <w:numPr>
                <w:ilvl w:val="0"/>
                <w:numId w:val="167"/>
              </w:numPr>
            </w:pPr>
            <w:r>
              <w:rPr>
                <w:rFonts w:cs="Arial"/>
              </w:rPr>
              <w:t>Amgen, Roche Diagnotics, Astrazeneca, Jazz Pharmaceuticals</w:t>
            </w:r>
            <w:r w:rsidR="005406A1">
              <w:rPr>
                <w:rFonts w:cs="Arial"/>
              </w:rPr>
              <w:t>, Foundation Medicine, Chimerix, Servier, Zai Lab</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3853212" w14:textId="77777777" w:rsidR="00E418D0" w:rsidRDefault="00C657D0">
            <w:pPr>
              <w:pStyle w:val="DisclosureTableBody"/>
              <w:numPr>
                <w:ilvl w:val="0"/>
                <w:numId w:val="16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7DEA897" w14:textId="77777777" w:rsidR="00E418D0" w:rsidRDefault="00E418D0">
            <w:pPr>
              <w:pStyle w:val="DisclosureTableBody"/>
            </w:pPr>
          </w:p>
        </w:tc>
      </w:tr>
      <w:tr w:rsidR="00E418D0" w14:paraId="54FFDFF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B8C883" w14:textId="77777777" w:rsidR="00E418D0" w:rsidRDefault="00C657D0">
            <w:pPr>
              <w:pStyle w:val="DisclosureTableBody"/>
            </w:pPr>
            <w:r>
              <w:rPr>
                <w:rFonts w:cs="Arial"/>
              </w:rPr>
              <w:t>Ezer, Nicole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F124A1" w14:textId="77777777" w:rsidR="00E418D0" w:rsidRDefault="00C657D0">
            <w:pPr>
              <w:pStyle w:val="DisclosureTableBody"/>
              <w:numPr>
                <w:ilvl w:val="0"/>
                <w:numId w:val="169"/>
              </w:numPr>
            </w:pPr>
            <w:r>
              <w:rPr>
                <w:rFonts w:cs="Arial"/>
              </w:rPr>
              <w:t>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170291" w14:textId="77777777" w:rsidR="00E418D0" w:rsidRDefault="00C657D0">
            <w:pPr>
              <w:pStyle w:val="DisclosureTableBody"/>
              <w:numPr>
                <w:ilvl w:val="0"/>
                <w:numId w:val="17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1CA327E" w14:textId="77777777" w:rsidR="00E418D0" w:rsidRDefault="00E418D0">
            <w:pPr>
              <w:pStyle w:val="DisclosureTableBody"/>
            </w:pPr>
          </w:p>
        </w:tc>
      </w:tr>
      <w:tr w:rsidR="00E418D0" w14:paraId="0F300D2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740F36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1C6B859" w14:textId="77777777" w:rsidR="00E418D0" w:rsidRDefault="00C657D0">
            <w:pPr>
              <w:pStyle w:val="DisclosureTableBody"/>
              <w:numPr>
                <w:ilvl w:val="0"/>
                <w:numId w:val="169"/>
              </w:numPr>
            </w:pPr>
            <w:r>
              <w:rPr>
                <w:rFonts w:cs="Arial"/>
              </w:rPr>
              <w:t>GSK, Astra Zeneca, Sanofi</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F9AE09D" w14:textId="77777777" w:rsidR="00E418D0" w:rsidRDefault="00C657D0">
            <w:pPr>
              <w:pStyle w:val="DisclosureTableBody"/>
              <w:numPr>
                <w:ilvl w:val="0"/>
                <w:numId w:val="170"/>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3A795F1" w14:textId="77777777" w:rsidR="00E418D0" w:rsidRDefault="00E418D0">
            <w:pPr>
              <w:pStyle w:val="DisclosureTableBody"/>
            </w:pPr>
          </w:p>
        </w:tc>
      </w:tr>
      <w:tr w:rsidR="00E418D0" w14:paraId="4AD8C59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75596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DF37BCA" w14:textId="77777777" w:rsidR="00E418D0" w:rsidRDefault="00C657D0">
            <w:pPr>
              <w:pStyle w:val="DisclosureTableBody"/>
              <w:numPr>
                <w:ilvl w:val="0"/>
                <w:numId w:val="169"/>
              </w:numPr>
            </w:pPr>
            <w:r>
              <w:rPr>
                <w:rFonts w:cs="Arial"/>
              </w:rPr>
              <w:t>Optellum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E0D724" w14:textId="77777777" w:rsidR="00E418D0" w:rsidRDefault="00C657D0">
            <w:pPr>
              <w:pStyle w:val="DisclosureTableBody"/>
              <w:numPr>
                <w:ilvl w:val="0"/>
                <w:numId w:val="17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AA42FE" w14:textId="77777777" w:rsidR="00E418D0" w:rsidRDefault="00E418D0">
            <w:pPr>
              <w:pStyle w:val="DisclosureTableBody"/>
            </w:pPr>
          </w:p>
        </w:tc>
      </w:tr>
      <w:tr w:rsidR="00E418D0" w14:paraId="1A5AE4B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2212D7" w14:textId="77777777" w:rsidR="00E418D0" w:rsidRDefault="00C657D0">
            <w:pPr>
              <w:pStyle w:val="DisclosureTableBody"/>
            </w:pPr>
            <w:r>
              <w:rPr>
                <w:rFonts w:cs="Arial"/>
              </w:rPr>
              <w:t>Felip Font, Enriqueta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39B725" w14:textId="095D0C4E" w:rsidR="00E418D0" w:rsidRDefault="00C657D0">
            <w:pPr>
              <w:pStyle w:val="DisclosureTableBody"/>
              <w:numPr>
                <w:ilvl w:val="0"/>
                <w:numId w:val="171"/>
              </w:numPr>
            </w:pPr>
            <w:r>
              <w:rPr>
                <w:rFonts w:cs="Arial"/>
              </w:rPr>
              <w:t xml:space="preserve">ABBVIE, AMGEN, ASTRA ZENECA, BAYER, BEIGENE, BOEHRINGER INGELHEIM, BRISTOL MYERS SQUIB, DAIICHI SANKYO, ELLIPSES PHARMA, GENENTECH-ROCHE, GILEAD, GLAXO SMITH KLINE, ITeos THERAPEUTICS, JOHNSON &amp; JOHSON, MERCK SHARP &amp; DOHME, MODERNA, PFIZER, PHARMA MAR, PIERRE FABRE, REGENERON, SEAGEN, TUBULIS.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33D5CA" w14:textId="41F10259" w:rsidR="00E418D0" w:rsidRDefault="005406A1">
            <w:pPr>
              <w:pStyle w:val="DisclosureTableBody"/>
              <w:numPr>
                <w:ilvl w:val="0"/>
                <w:numId w:val="17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F9D8DEF" w14:textId="77777777" w:rsidR="00E418D0" w:rsidRDefault="00E418D0">
            <w:pPr>
              <w:pStyle w:val="DisclosureTableBody"/>
            </w:pPr>
          </w:p>
        </w:tc>
      </w:tr>
      <w:tr w:rsidR="00E418D0" w14:paraId="5FD53A13"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C05009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F599D2" w14:textId="366A2A09" w:rsidR="00E418D0" w:rsidRDefault="00C657D0">
            <w:pPr>
              <w:pStyle w:val="DisclosureTableBody"/>
              <w:numPr>
                <w:ilvl w:val="0"/>
                <w:numId w:val="171"/>
              </w:numPr>
            </w:pPr>
            <w:r>
              <w:rPr>
                <w:rFonts w:cs="Arial"/>
              </w:rPr>
              <w:t>AMGEN, ASTRA ZENECA, DAIICHY SANKYO, e-CANCER, ELI LILLY, JOHNSON &amp; JOHNSON, MEDICAL TRENDS, MEDSCAPE, MERCK SHARP &amp; DOHME, PEER VOICE, PER, PFIZER, ROCHE-GENENTECH.</w:t>
            </w:r>
            <w:r>
              <w:br/>
            </w:r>
            <w:r>
              <w:rPr>
                <w:rFonts w:cs="Arial"/>
              </w:rPr>
              <w:t>SUPPORT FOR ATTENDING MEETINGS / OR TRAVELS:</w:t>
            </w:r>
            <w:r>
              <w:br/>
            </w:r>
            <w:r>
              <w:rPr>
                <w:rFonts w:cs="Arial"/>
              </w:rPr>
              <w:t>ASTRA ZENECA, JOHNSON &amp; JOHNSON, PFIZER,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71AE0C3" w14:textId="42DACDC9" w:rsidR="00E418D0" w:rsidRDefault="005406A1">
            <w:pPr>
              <w:pStyle w:val="DisclosureTableBody"/>
              <w:numPr>
                <w:ilvl w:val="0"/>
                <w:numId w:val="172"/>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D2D59A7" w14:textId="77777777" w:rsidR="00E418D0" w:rsidRDefault="00E418D0">
            <w:pPr>
              <w:pStyle w:val="DisclosureTableBody"/>
            </w:pPr>
          </w:p>
        </w:tc>
      </w:tr>
      <w:tr w:rsidR="00E418D0" w14:paraId="49C3E7A6"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221E603" w14:textId="77777777" w:rsidR="00E418D0" w:rsidRDefault="00C657D0">
            <w:pPr>
              <w:pStyle w:val="DisclosureTableBody"/>
            </w:pPr>
            <w:r>
              <w:rPr>
                <w:rFonts w:cs="Arial"/>
              </w:rPr>
              <w:t>Ferrara, Roberto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81C546" w14:textId="77777777" w:rsidR="00E418D0" w:rsidRDefault="00C657D0">
            <w:pPr>
              <w:pStyle w:val="DisclosureTableBody"/>
              <w:numPr>
                <w:ilvl w:val="0"/>
                <w:numId w:val="173"/>
              </w:numPr>
            </w:pPr>
            <w:r>
              <w:rPr>
                <w:rFonts w:cs="Arial"/>
              </w:rPr>
              <w:t>Daichii Sankyo, MSD, Pfizer</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79F382" w14:textId="77777777" w:rsidR="00E418D0" w:rsidRDefault="00C657D0">
            <w:pPr>
              <w:pStyle w:val="DisclosureTableBody"/>
              <w:numPr>
                <w:ilvl w:val="0"/>
                <w:numId w:val="174"/>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7F9D57" w14:textId="77777777" w:rsidR="00E418D0" w:rsidRDefault="00E418D0">
            <w:pPr>
              <w:pStyle w:val="DisclosureTableBody"/>
            </w:pPr>
          </w:p>
        </w:tc>
      </w:tr>
      <w:tr w:rsidR="00E418D0" w14:paraId="0596224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9AAB5C" w14:textId="77777777" w:rsidR="00E418D0" w:rsidRDefault="00C657D0">
            <w:pPr>
              <w:pStyle w:val="DisclosureTableBody"/>
            </w:pPr>
            <w:r>
              <w:rPr>
                <w:rFonts w:cs="Arial"/>
              </w:rPr>
              <w:t>Fidler, Mary Jo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ACE360" w14:textId="77777777" w:rsidR="00E418D0" w:rsidRDefault="00C657D0">
            <w:pPr>
              <w:pStyle w:val="DisclosureTableBody"/>
              <w:numPr>
                <w:ilvl w:val="0"/>
                <w:numId w:val="175"/>
              </w:numPr>
            </w:pPr>
            <w:r>
              <w:rPr>
                <w:rFonts w:cs="Arial"/>
              </w:rPr>
              <w:t>Jazz, Gilead, Lilly, Pfizer, Astrazeneca, Nuvation Bio, Johnson and Johnson, Caris, Abbvie, Regeneron, Boehringer Ingelheim, Novacure, EMD Serono</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9BDCED" w14:textId="77777777" w:rsidR="00E418D0" w:rsidRDefault="00C657D0">
            <w:pPr>
              <w:pStyle w:val="DisclosureTableBody"/>
              <w:numPr>
                <w:ilvl w:val="0"/>
                <w:numId w:val="17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773E18" w14:textId="77777777" w:rsidR="00E418D0" w:rsidRDefault="00E418D0">
            <w:pPr>
              <w:pStyle w:val="DisclosureTableBody"/>
            </w:pPr>
          </w:p>
        </w:tc>
      </w:tr>
      <w:tr w:rsidR="00E418D0" w14:paraId="4EFA7C0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AE6F96" w14:textId="77777777" w:rsidR="00E418D0" w:rsidRDefault="00C657D0">
            <w:pPr>
              <w:pStyle w:val="DisclosureTableBody"/>
            </w:pPr>
            <w:r>
              <w:rPr>
                <w:rFonts w:cs="Arial"/>
              </w:rPr>
              <w:t>Filippi, Andrea Riccardo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DFBAD41" w14:textId="77777777" w:rsidR="00E418D0" w:rsidRDefault="00C657D0">
            <w:pPr>
              <w:pStyle w:val="DisclosureTableBody"/>
              <w:numPr>
                <w:ilvl w:val="0"/>
                <w:numId w:val="177"/>
              </w:numPr>
            </w:pPr>
            <w:r>
              <w:rPr>
                <w:rFonts w:cs="Arial"/>
              </w:rPr>
              <w:t>Astra Zeneca, BrainLab, RadiomicsBio, Summit Therapeutics, Kyowa Kirin, Continuity Biosciences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B324F7C" w14:textId="77777777" w:rsidR="00E418D0" w:rsidRDefault="00C657D0">
            <w:pPr>
              <w:pStyle w:val="DisclosureTableBody"/>
              <w:numPr>
                <w:ilvl w:val="0"/>
                <w:numId w:val="17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201CB8" w14:textId="77777777" w:rsidR="00E418D0" w:rsidRDefault="00E418D0">
            <w:pPr>
              <w:pStyle w:val="DisclosureTableBody"/>
            </w:pPr>
          </w:p>
        </w:tc>
      </w:tr>
      <w:tr w:rsidR="00E418D0" w14:paraId="1F1C66A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7634A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CE9F0B" w14:textId="77777777" w:rsidR="00E418D0" w:rsidRDefault="00C657D0">
            <w:pPr>
              <w:pStyle w:val="DisclosureTableBody"/>
              <w:numPr>
                <w:ilvl w:val="0"/>
                <w:numId w:val="177"/>
              </w:numPr>
            </w:pPr>
            <w:r>
              <w:rPr>
                <w:rFonts w:cs="Arial"/>
              </w:rPr>
              <w:t>AstraZeneca, Merck Sharp Dome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B841A3" w14:textId="77777777" w:rsidR="00E418D0" w:rsidRDefault="00C657D0">
            <w:pPr>
              <w:pStyle w:val="DisclosureTableBody"/>
              <w:numPr>
                <w:ilvl w:val="0"/>
                <w:numId w:val="178"/>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BADF7B" w14:textId="77777777" w:rsidR="00E418D0" w:rsidRDefault="00E418D0">
            <w:pPr>
              <w:pStyle w:val="DisclosureTableBody"/>
            </w:pPr>
          </w:p>
        </w:tc>
      </w:tr>
      <w:tr w:rsidR="00E418D0" w14:paraId="2DB2E43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F9AB68A" w14:textId="77777777" w:rsidR="00E418D0" w:rsidRDefault="00C657D0">
            <w:pPr>
              <w:pStyle w:val="DisclosureTableBody"/>
            </w:pPr>
            <w:r>
              <w:rPr>
                <w:rFonts w:cs="Arial"/>
              </w:rPr>
              <w:t>Florez, Narjust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598382" w14:textId="77777777" w:rsidR="00E418D0" w:rsidRDefault="00C657D0">
            <w:pPr>
              <w:pStyle w:val="DisclosureTableBody"/>
              <w:numPr>
                <w:ilvl w:val="0"/>
                <w:numId w:val="179"/>
              </w:numPr>
            </w:pPr>
            <w:r>
              <w:rPr>
                <w:rFonts w:cs="Arial"/>
              </w:rPr>
              <w:t>Pfizer, AstraZeneca, Nuvation Bio, BMS, Summit, Novocure, Nuvalent, Merck, Novocure, Lilly, Takeda, Boeringer, Bayer, and Catalysts pharmaceuticals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16CE9F" w14:textId="77777777" w:rsidR="00E418D0" w:rsidRDefault="00C657D0">
            <w:pPr>
              <w:pStyle w:val="DisclosureTableBody"/>
              <w:numPr>
                <w:ilvl w:val="0"/>
                <w:numId w:val="18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C016CAD" w14:textId="77777777" w:rsidR="00E418D0" w:rsidRDefault="00E418D0">
            <w:pPr>
              <w:pStyle w:val="DisclosureTableBody"/>
            </w:pPr>
          </w:p>
        </w:tc>
      </w:tr>
      <w:tr w:rsidR="00E418D0" w14:paraId="0B1D32E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2E9003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FBB3F8F" w14:textId="77777777" w:rsidR="00E418D0" w:rsidRDefault="00C657D0">
            <w:pPr>
              <w:pStyle w:val="DisclosureTableBody"/>
              <w:numPr>
                <w:ilvl w:val="0"/>
                <w:numId w:val="179"/>
              </w:numPr>
            </w:pPr>
            <w:r>
              <w:rPr>
                <w:rFonts w:cs="Arial"/>
              </w:rPr>
              <w:t>Pfizer, AstraZeneca, Nuvation Bio, BMS, Summit, Novocure, Nuvalent, Merck, Novocure, Lilly, Takeda, Boeringer, Bayer, and Catalysts pharmaceuticals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D824683" w14:textId="77777777" w:rsidR="00E418D0" w:rsidRDefault="00C657D0">
            <w:pPr>
              <w:pStyle w:val="DisclosureTableBody"/>
              <w:numPr>
                <w:ilvl w:val="0"/>
                <w:numId w:val="180"/>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9D7E948" w14:textId="77777777" w:rsidR="00E418D0" w:rsidRDefault="00E418D0">
            <w:pPr>
              <w:pStyle w:val="DisclosureTableBody"/>
            </w:pPr>
          </w:p>
        </w:tc>
      </w:tr>
      <w:tr w:rsidR="00E418D0" w14:paraId="741B877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36367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D41A59" w14:textId="77777777" w:rsidR="00E418D0" w:rsidRDefault="00C657D0">
            <w:pPr>
              <w:pStyle w:val="DisclosureTableBody"/>
              <w:numPr>
                <w:ilvl w:val="0"/>
                <w:numId w:val="179"/>
              </w:numPr>
            </w:pPr>
            <w:r>
              <w:rPr>
                <w:rFonts w:cs="Arial"/>
              </w:rPr>
              <w:t>Johnson and Johnson, AstraZeneca, Genentech, Nuvation Bio and Boeringer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0374EA" w14:textId="77777777" w:rsidR="00E418D0" w:rsidRDefault="00C657D0">
            <w:pPr>
              <w:pStyle w:val="DisclosureTableBody"/>
              <w:numPr>
                <w:ilvl w:val="0"/>
                <w:numId w:val="18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A911C4" w14:textId="77777777" w:rsidR="00E418D0" w:rsidRDefault="00E418D0">
            <w:pPr>
              <w:pStyle w:val="DisclosureTableBody"/>
            </w:pPr>
          </w:p>
        </w:tc>
      </w:tr>
      <w:tr w:rsidR="00E418D0" w14:paraId="424C117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288BFD" w14:textId="77777777" w:rsidR="00E418D0" w:rsidRDefault="00C657D0">
            <w:pPr>
              <w:pStyle w:val="DisclosureTableBody"/>
            </w:pPr>
            <w:r>
              <w:rPr>
                <w:rFonts w:cs="Arial"/>
              </w:rPr>
              <w:t>Fox, Jesme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8F45BF" w14:textId="6A2EBFE9" w:rsidR="00E418D0" w:rsidRDefault="00C657D0">
            <w:pPr>
              <w:pStyle w:val="DisclosureTableBody"/>
              <w:numPr>
                <w:ilvl w:val="0"/>
                <w:numId w:val="181"/>
              </w:numPr>
            </w:pPr>
            <w:r>
              <w:rPr>
                <w:rFonts w:cs="Arial"/>
              </w:rPr>
              <w:t>Boehringer Ingelheim</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738C3F" w14:textId="77777777" w:rsidR="00E418D0" w:rsidRDefault="00C657D0">
            <w:pPr>
              <w:pStyle w:val="DisclosureTableBody"/>
              <w:numPr>
                <w:ilvl w:val="0"/>
                <w:numId w:val="18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D84140" w14:textId="77777777" w:rsidR="00E418D0" w:rsidRDefault="00E418D0">
            <w:pPr>
              <w:pStyle w:val="DisclosureTableBody"/>
            </w:pPr>
          </w:p>
        </w:tc>
      </w:tr>
      <w:tr w:rsidR="00E418D0" w14:paraId="19467AD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B46B434"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27C3503" w14:textId="77777777" w:rsidR="00E418D0" w:rsidRDefault="00C657D0">
            <w:pPr>
              <w:pStyle w:val="DisclosureTableBody"/>
              <w:numPr>
                <w:ilvl w:val="0"/>
                <w:numId w:val="181"/>
              </w:numPr>
            </w:pPr>
            <w:r>
              <w:rPr>
                <w:rFonts w:cs="Arial"/>
              </w:rPr>
              <w:t>Novartis and Pfizer - still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0A9353" w14:textId="77777777" w:rsidR="00E418D0" w:rsidRDefault="00C657D0">
            <w:pPr>
              <w:pStyle w:val="DisclosureTableBody"/>
              <w:numPr>
                <w:ilvl w:val="0"/>
                <w:numId w:val="18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AC2ABD1" w14:textId="77777777" w:rsidR="00E418D0" w:rsidRDefault="00E418D0">
            <w:pPr>
              <w:pStyle w:val="DisclosureTableBody"/>
            </w:pPr>
          </w:p>
        </w:tc>
      </w:tr>
      <w:tr w:rsidR="00E418D0" w14:paraId="0EA3BDC4"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FE47FE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C0C6271" w14:textId="77777777" w:rsidR="00E418D0" w:rsidRDefault="00C657D0">
            <w:pPr>
              <w:pStyle w:val="DisclosureTableBody"/>
              <w:numPr>
                <w:ilvl w:val="0"/>
                <w:numId w:val="181"/>
              </w:numPr>
            </w:pPr>
            <w:r>
              <w:rPr>
                <w:rFonts w:cs="Arial"/>
              </w:rPr>
              <w:t>Project funding to my charity employer from BMS, Regeneron, Lilly, Amgen, Merck, Roche, Novartis, Boehringer Ingelheim, AstraZeneca, Takeda, Pfizer, Gilead, Daiichi Sankyo, Biontech, J&amp;J , Iovance, Novocure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2295D7F" w14:textId="77777777" w:rsidR="00E418D0" w:rsidRDefault="00C657D0">
            <w:pPr>
              <w:pStyle w:val="DisclosureTableBody"/>
              <w:numPr>
                <w:ilvl w:val="0"/>
                <w:numId w:val="18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7F49FD0" w14:textId="77777777" w:rsidR="00E418D0" w:rsidRDefault="00E418D0">
            <w:pPr>
              <w:pStyle w:val="DisclosureTableBody"/>
            </w:pPr>
          </w:p>
        </w:tc>
      </w:tr>
      <w:tr w:rsidR="00E418D0" w14:paraId="667103A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AB3BB7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2B3446" w14:textId="77777777" w:rsidR="00E418D0" w:rsidRDefault="00C657D0">
            <w:pPr>
              <w:pStyle w:val="DisclosureTableBody"/>
              <w:numPr>
                <w:ilvl w:val="0"/>
                <w:numId w:val="181"/>
              </w:numPr>
            </w:pPr>
            <w:r>
              <w:rPr>
                <w:rFonts w:cs="Arial"/>
              </w:rPr>
              <w:t>Project funding to my charity employer from BMS, Regeneron, Lilly, Amgen, Roche, Novartis, Boehringer Ingelheim, AstraZeneca, Takeda, Pfizer, Gilead, Daiichi Sankyo, Biontech, J&amp;J ,</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8120D2" w14:textId="77777777" w:rsidR="00E418D0" w:rsidRDefault="00C657D0">
            <w:pPr>
              <w:pStyle w:val="DisclosureTableBody"/>
              <w:numPr>
                <w:ilvl w:val="0"/>
                <w:numId w:val="18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D4E564" w14:textId="77777777" w:rsidR="00E418D0" w:rsidRDefault="00E418D0">
            <w:pPr>
              <w:pStyle w:val="DisclosureTableBody"/>
            </w:pPr>
          </w:p>
        </w:tc>
      </w:tr>
      <w:tr w:rsidR="00E418D0" w14:paraId="34B6E33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8A5B460" w14:textId="77777777" w:rsidR="00E418D0" w:rsidRDefault="00C657D0">
            <w:pPr>
              <w:pStyle w:val="DisclosureTableBody"/>
            </w:pPr>
            <w:r>
              <w:rPr>
                <w:rFonts w:cs="Arial"/>
              </w:rPr>
              <w:t>Freeman-Daily, Janet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8057BC7" w14:textId="2A9256DE" w:rsidR="00E418D0" w:rsidRDefault="00C657D0">
            <w:pPr>
              <w:pStyle w:val="DisclosureTableBody"/>
              <w:numPr>
                <w:ilvl w:val="0"/>
                <w:numId w:val="183"/>
              </w:numPr>
            </w:pPr>
            <w:r>
              <w:rPr>
                <w:rFonts w:cs="Arial"/>
              </w:rPr>
              <w:t>Turning Point Therapeutics/Bristol Myers Squibb</w:t>
            </w:r>
            <w:r>
              <w:rPr>
                <w:rFonts w:cs="Arial"/>
              </w:rPr>
              <w:t xml:space="preserve">; </w:t>
            </w:r>
            <w:proofErr w:type="spellStart"/>
            <w:r>
              <w:rPr>
                <w:rFonts w:cs="Arial"/>
              </w:rPr>
              <w:t>Nuvation</w:t>
            </w:r>
            <w:proofErr w:type="spellEnd"/>
            <w:r>
              <w:rPr>
                <w:rFonts w:cs="Arial"/>
              </w:rPr>
              <w:t xml:space="preserve"> Bio</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6A3DE8" w14:textId="77777777" w:rsidR="00E418D0" w:rsidRDefault="00C657D0">
            <w:pPr>
              <w:pStyle w:val="DisclosureTableBody"/>
              <w:numPr>
                <w:ilvl w:val="0"/>
                <w:numId w:val="18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D5EB77" w14:textId="77777777" w:rsidR="00E418D0" w:rsidRDefault="00E418D0">
            <w:pPr>
              <w:pStyle w:val="DisclosureTableBody"/>
            </w:pPr>
          </w:p>
        </w:tc>
      </w:tr>
      <w:tr w:rsidR="00E418D0" w14:paraId="325BB13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218F9A" w14:textId="77777777" w:rsidR="00E418D0" w:rsidRDefault="00C657D0">
            <w:pPr>
              <w:pStyle w:val="DisclosureTableBody"/>
            </w:pPr>
            <w:r>
              <w:rPr>
                <w:rFonts w:cs="Arial"/>
              </w:rPr>
              <w:t>Gainor, Justin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8ECCB4" w14:textId="429B96ED" w:rsidR="00E418D0" w:rsidRDefault="00C657D0">
            <w:pPr>
              <w:pStyle w:val="DisclosureTableBody"/>
              <w:numPr>
                <w:ilvl w:val="0"/>
                <w:numId w:val="185"/>
              </w:numPr>
            </w:pPr>
            <w:r>
              <w:rPr>
                <w:rFonts w:cs="Arial"/>
              </w:rPr>
              <w:t>Merck and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D4FF35A" w14:textId="77777777" w:rsidR="00E418D0" w:rsidRDefault="00C657D0">
            <w:pPr>
              <w:pStyle w:val="DisclosureTableBody"/>
              <w:numPr>
                <w:ilvl w:val="0"/>
                <w:numId w:val="18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F3794FF" w14:textId="77777777" w:rsidR="00E418D0" w:rsidRDefault="00E418D0">
            <w:pPr>
              <w:pStyle w:val="DisclosureTableBody"/>
            </w:pPr>
          </w:p>
        </w:tc>
      </w:tr>
      <w:tr w:rsidR="00E418D0" w14:paraId="20A2A151"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2A93AE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145A029" w14:textId="77777777" w:rsidR="00E418D0" w:rsidRDefault="00C657D0">
            <w:pPr>
              <w:pStyle w:val="DisclosureTableBody"/>
              <w:numPr>
                <w:ilvl w:val="0"/>
                <w:numId w:val="185"/>
              </w:numPr>
            </w:pPr>
            <w:r>
              <w:rPr>
                <w:rFonts w:cs="Arial"/>
              </w:rPr>
              <w:t>Amgen, AstraZeneca, Johnson &amp; Johnson, Daiichi Sankyo, Pfizer, Novocure, Elicio Therapeutics, Novartis, Sanofi, Summit Therapeutics, Bristol Myers Squibb, Genentech, Revolution Medicine, Merck, Moderna Therapeutics, Rigel Therapeutics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71E227B" w14:textId="77777777" w:rsidR="00E418D0" w:rsidRDefault="00C657D0">
            <w:pPr>
              <w:pStyle w:val="DisclosureTableBody"/>
              <w:numPr>
                <w:ilvl w:val="0"/>
                <w:numId w:val="18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A1DB482" w14:textId="77777777" w:rsidR="00E418D0" w:rsidRDefault="00E418D0">
            <w:pPr>
              <w:pStyle w:val="DisclosureTableBody"/>
            </w:pPr>
          </w:p>
        </w:tc>
      </w:tr>
      <w:tr w:rsidR="00E418D0" w14:paraId="07D9CC4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A135BD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3B748E1" w14:textId="37B17233" w:rsidR="00E418D0" w:rsidRDefault="00C657D0">
            <w:pPr>
              <w:pStyle w:val="DisclosureTableBody"/>
              <w:numPr>
                <w:ilvl w:val="0"/>
                <w:numId w:val="185"/>
              </w:numPr>
            </w:pPr>
            <w:r>
              <w:rPr>
                <w:rFonts w:cs="Arial"/>
              </w:rPr>
              <w:t>Amgen, AstraZeneca, Daiichi Sankyo, Pfizer, Novocure, Elicio Therapeutics, Novartis, Sanofi, Summit Therapeutics, Bristol Myers Squibb, Genentech, Revolution Medicine, Merck, Moderna Therapeutics, Rigel Therapeutics; has received honorarium from Novartis, Merck, Novartis, and Pfizer,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973D0A7" w14:textId="77777777" w:rsidR="00E418D0" w:rsidRDefault="00C657D0">
            <w:pPr>
              <w:pStyle w:val="DisclosureTableBody"/>
              <w:numPr>
                <w:ilvl w:val="0"/>
                <w:numId w:val="18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B188CAE" w14:textId="77777777" w:rsidR="00E418D0" w:rsidRDefault="00E418D0">
            <w:pPr>
              <w:pStyle w:val="DisclosureTableBody"/>
            </w:pPr>
          </w:p>
        </w:tc>
      </w:tr>
      <w:tr w:rsidR="00E418D0" w14:paraId="2EA3DF0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97E63D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0C8CA62" w14:textId="2D76EF43" w:rsidR="00E418D0" w:rsidRDefault="00C657D0">
            <w:pPr>
              <w:pStyle w:val="DisclosureTableBody"/>
              <w:numPr>
                <w:ilvl w:val="0"/>
                <w:numId w:val="185"/>
              </w:numPr>
            </w:pPr>
            <w:proofErr w:type="spellStart"/>
            <w:r>
              <w:rPr>
                <w:rFonts w:cs="Arial"/>
              </w:rPr>
              <w:t>Adaptimmune</w:t>
            </w:r>
            <w:proofErr w:type="spellEnd"/>
            <w:r>
              <w:rPr>
                <w:rFonts w:cs="Arial"/>
              </w:rPr>
              <w:t xml:space="preserve">, </w:t>
            </w:r>
            <w:proofErr w:type="spellStart"/>
            <w:r>
              <w:rPr>
                <w:rFonts w:cs="Arial"/>
              </w:rPr>
              <w:t>Alexo</w:t>
            </w:r>
            <w:proofErr w:type="spellEnd"/>
            <w:r>
              <w:rPr>
                <w:rFonts w:cs="Arial"/>
              </w:rPr>
              <w:t xml:space="preserve"> Therapeutics, AstraZeneca, Blueprint Medicines, Bristol Myers Squibb, Genentech, Merck, Moderna Therapeutics, Novartis, NextPoint Therapeutics, Palleon Pharmaceuticals; research support from Novartis and Moderna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208C994" w14:textId="77777777" w:rsidR="00E418D0" w:rsidRDefault="00C657D0">
            <w:pPr>
              <w:pStyle w:val="DisclosureTableBody"/>
              <w:numPr>
                <w:ilvl w:val="0"/>
                <w:numId w:val="18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629DA2E" w14:textId="77777777" w:rsidR="00E418D0" w:rsidRDefault="00E418D0">
            <w:pPr>
              <w:pStyle w:val="DisclosureTableBody"/>
            </w:pPr>
          </w:p>
        </w:tc>
      </w:tr>
      <w:tr w:rsidR="00E418D0" w14:paraId="609D6D0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27CF7EA" w14:textId="77777777" w:rsidR="00E418D0" w:rsidRDefault="00C657D0">
            <w:pPr>
              <w:pStyle w:val="DisclosureTableBody"/>
            </w:pPr>
            <w:r>
              <w:rPr>
                <w:rFonts w:cs="Arial"/>
              </w:rPr>
              <w:t>Ganti, Apar Kishor</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F3F857C" w14:textId="6E6CC3A2" w:rsidR="00E418D0" w:rsidRDefault="00C657D0">
            <w:pPr>
              <w:pStyle w:val="DisclosureTableBody"/>
              <w:numPr>
                <w:ilvl w:val="0"/>
                <w:numId w:val="187"/>
              </w:numPr>
            </w:pPr>
            <w:r>
              <w:rPr>
                <w:rFonts w:cs="Arial"/>
              </w:rPr>
              <w:t>AstraZeneca</w:t>
            </w:r>
            <w:r>
              <w:rPr>
                <w:rFonts w:cs="Arial"/>
              </w:rPr>
              <w:t>, Jazz Pharmaceuticals (Active), Merck</w:t>
            </w:r>
            <w:r>
              <w:rPr>
                <w:rFonts w:cs="Arial"/>
              </w:rPr>
              <w:t>, Catalyst Pharmaceuticals</w:t>
            </w:r>
            <w:r>
              <w:rPr>
                <w:rFonts w:cs="Arial"/>
              </w:rPr>
              <w:t>, EMD Serono</w:t>
            </w:r>
            <w:r>
              <w:rPr>
                <w:rFonts w:cs="Arial"/>
              </w:rPr>
              <w:t>, Boehringer Ingelheim</w:t>
            </w:r>
            <w:r>
              <w:rPr>
                <w:rFonts w:cs="Arial"/>
              </w:rPr>
              <w:t>, Fosun Pharma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2F09660" w14:textId="77777777" w:rsidR="00E418D0" w:rsidRDefault="00C657D0">
            <w:pPr>
              <w:pStyle w:val="DisclosureTableBody"/>
              <w:numPr>
                <w:ilvl w:val="0"/>
                <w:numId w:val="18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C592CC" w14:textId="77777777" w:rsidR="00E418D0" w:rsidRDefault="00E418D0">
            <w:pPr>
              <w:pStyle w:val="DisclosureTableBody"/>
            </w:pPr>
          </w:p>
        </w:tc>
      </w:tr>
      <w:tr w:rsidR="00E418D0" w14:paraId="38D2DBFD"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26D644A"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9AD3930" w14:textId="3ABBC475" w:rsidR="00E418D0" w:rsidRDefault="00C657D0">
            <w:pPr>
              <w:pStyle w:val="DisclosureTableBody"/>
              <w:numPr>
                <w:ilvl w:val="0"/>
                <w:numId w:val="187"/>
              </w:numPr>
            </w:pPr>
            <w:r>
              <w:rPr>
                <w:rFonts w:cs="Arial"/>
              </w:rPr>
              <w:t>Cardinal Health</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57792CB" w14:textId="77777777" w:rsidR="00E418D0" w:rsidRDefault="00C657D0">
            <w:pPr>
              <w:pStyle w:val="DisclosureTableBody"/>
              <w:numPr>
                <w:ilvl w:val="0"/>
                <w:numId w:val="18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74763F7" w14:textId="77777777" w:rsidR="00E418D0" w:rsidRDefault="00E418D0">
            <w:pPr>
              <w:pStyle w:val="DisclosureTableBody"/>
            </w:pPr>
          </w:p>
        </w:tc>
      </w:tr>
      <w:tr w:rsidR="00E418D0" w14:paraId="596DD80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4E49E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7630AF" w14:textId="22C8DA46" w:rsidR="00E418D0" w:rsidRDefault="00C657D0">
            <w:pPr>
              <w:pStyle w:val="DisclosureTableBody"/>
              <w:numPr>
                <w:ilvl w:val="0"/>
                <w:numId w:val="187"/>
              </w:numPr>
            </w:pPr>
            <w:r>
              <w:rPr>
                <w:rFonts w:cs="Arial"/>
              </w:rPr>
              <w:t>Chimerix</w:t>
            </w:r>
            <w:r w:rsidR="005406A1">
              <w:rPr>
                <w:rFonts w:cs="Arial"/>
              </w:rPr>
              <w:t xml:space="preserve">, </w:t>
            </w:r>
            <w:r>
              <w:rPr>
                <w:rFonts w:cs="Arial"/>
              </w:rPr>
              <w:t>IOVANCE, Merck, Mirati Therapeutics,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367686" w14:textId="77777777" w:rsidR="00E418D0" w:rsidRDefault="00C657D0">
            <w:pPr>
              <w:pStyle w:val="DisclosureTableBody"/>
              <w:numPr>
                <w:ilvl w:val="0"/>
                <w:numId w:val="18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6DE16C" w14:textId="77777777" w:rsidR="00E418D0" w:rsidRDefault="00E418D0">
            <w:pPr>
              <w:pStyle w:val="DisclosureTableBody"/>
            </w:pPr>
          </w:p>
        </w:tc>
      </w:tr>
      <w:tr w:rsidR="00E418D0" w14:paraId="1FDBD98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606799C" w14:textId="77777777" w:rsidR="00E418D0" w:rsidRDefault="00C657D0">
            <w:pPr>
              <w:pStyle w:val="DisclosureTableBody"/>
            </w:pPr>
            <w:r>
              <w:rPr>
                <w:rFonts w:cs="Arial"/>
              </w:rPr>
              <w:t>Gay, Carl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1743E6C" w14:textId="7F684632" w:rsidR="00E418D0" w:rsidRDefault="00C657D0">
            <w:pPr>
              <w:pStyle w:val="DisclosureTableBody"/>
              <w:numPr>
                <w:ilvl w:val="0"/>
                <w:numId w:val="189"/>
              </w:numPr>
            </w:pPr>
            <w:r>
              <w:rPr>
                <w:rFonts w:cs="Arial"/>
              </w:rPr>
              <w:t xml:space="preserve">Active: AstraZeneca, Boehringer Ingelheim, </w:t>
            </w:r>
            <w:proofErr w:type="gramStart"/>
            <w:r>
              <w:rPr>
                <w:rFonts w:cs="Arial"/>
              </w:rPr>
              <w:t xml:space="preserve">Jazz </w:t>
            </w:r>
            <w:r w:rsidR="00485352">
              <w:rPr>
                <w:rFonts w:cs="Arial"/>
              </w:rPr>
              <w:t xml:space="preserve"> </w:t>
            </w:r>
            <w:r>
              <w:rPr>
                <w:rFonts w:cs="Arial"/>
              </w:rPr>
              <w:t>:</w:t>
            </w:r>
            <w:proofErr w:type="gramEnd"/>
            <w:r>
              <w:rPr>
                <w:rFonts w:cs="Arial"/>
              </w:rPr>
              <w:t xml:space="preserve"> Axiom (Apr 2025), Cantor Fitzgerald (Mar 2025), Pontifax (Sep 2025), Globe Life Sciences (Mar 2026), Chugai (Dec 2025), Amgen (Aug 2024), BeOne (May 2025), Daiichi Sankyo (Jan 2025), OncoHost (Sept 2024), PharmaCosmos (Feb 2026)</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8B8C88" w14:textId="77777777" w:rsidR="00E418D0" w:rsidRDefault="00C657D0">
            <w:pPr>
              <w:pStyle w:val="DisclosureTableBody"/>
              <w:numPr>
                <w:ilvl w:val="0"/>
                <w:numId w:val="19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9AE1F9" w14:textId="77777777" w:rsidR="00E418D0" w:rsidRDefault="00E418D0">
            <w:pPr>
              <w:pStyle w:val="DisclosureTableBody"/>
            </w:pPr>
          </w:p>
        </w:tc>
      </w:tr>
      <w:tr w:rsidR="00E418D0" w14:paraId="51F4CF94"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0343814"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5827A9" w14:textId="77777777" w:rsidR="00E418D0" w:rsidRDefault="00C657D0">
            <w:pPr>
              <w:pStyle w:val="DisclosureTableBody"/>
              <w:numPr>
                <w:ilvl w:val="0"/>
                <w:numId w:val="189"/>
              </w:numPr>
            </w:pPr>
            <w:r>
              <w:rPr>
                <w:rFonts w:cs="Arial"/>
              </w:rPr>
              <w:t>Active: Amgen, AstraZeneca, BioNTech, IDEAYA, Merck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6F67AC7" w14:textId="77777777" w:rsidR="00E418D0" w:rsidRDefault="00C657D0">
            <w:pPr>
              <w:pStyle w:val="DisclosureTableBody"/>
              <w:numPr>
                <w:ilvl w:val="0"/>
                <w:numId w:val="19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8D0EBDA" w14:textId="77777777" w:rsidR="00E418D0" w:rsidRDefault="00E418D0">
            <w:pPr>
              <w:pStyle w:val="DisclosureTableBody"/>
            </w:pPr>
          </w:p>
        </w:tc>
      </w:tr>
      <w:tr w:rsidR="00E418D0" w14:paraId="269A53E1"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7CC424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21650CA" w14:textId="39077854" w:rsidR="00E418D0" w:rsidRDefault="00C657D0">
            <w:pPr>
              <w:pStyle w:val="DisclosureTableBody"/>
              <w:numPr>
                <w:ilvl w:val="0"/>
                <w:numId w:val="189"/>
              </w:numPr>
            </w:pPr>
            <w:r>
              <w:rPr>
                <w:rFonts w:cs="Arial"/>
              </w:rPr>
              <w:t xml:space="preserve">Active: </w:t>
            </w:r>
            <w:proofErr w:type="gramStart"/>
            <w:r>
              <w:rPr>
                <w:rFonts w:cs="Arial"/>
              </w:rPr>
              <w:t xml:space="preserve">OncLive; </w:t>
            </w:r>
            <w:r w:rsidR="00485352">
              <w:rPr>
                <w:rFonts w:cs="Arial"/>
              </w:rPr>
              <w:t xml:space="preserve"> </w:t>
            </w:r>
            <w:r>
              <w:rPr>
                <w:rFonts w:cs="Arial"/>
              </w:rPr>
              <w:t>:</w:t>
            </w:r>
            <w:proofErr w:type="gramEnd"/>
            <w:r>
              <w:rPr>
                <w:rFonts w:cs="Arial"/>
              </w:rPr>
              <w:t xml:space="preserve"> ACHL (Dec 2024), Amgen (Nov 2025), AstraZeneca (Nov 2025), Dava Oncology (Nov 2025), IDEOlogy (Jun 2026), IDR (Dec 2024), Impact Education (Jun 2025), MJH (Mar 2026), PeerView (Apr 2026), Targeted Healthcare (Sept 2025)</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D26306C" w14:textId="77777777" w:rsidR="00E418D0" w:rsidRDefault="00C657D0">
            <w:pPr>
              <w:pStyle w:val="DisclosureTableBody"/>
              <w:numPr>
                <w:ilvl w:val="0"/>
                <w:numId w:val="190"/>
              </w:numPr>
            </w:pPr>
            <w:r>
              <w:rPr>
                <w:rFonts w:cs="Arial"/>
              </w:rPr>
              <w:t>Independent Contractor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D1C6D4F" w14:textId="77777777" w:rsidR="00E418D0" w:rsidRDefault="00E418D0">
            <w:pPr>
              <w:pStyle w:val="DisclosureTableBody"/>
            </w:pPr>
          </w:p>
        </w:tc>
      </w:tr>
      <w:tr w:rsidR="00E418D0" w14:paraId="751F72E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90B2F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2E4124" w14:textId="77777777" w:rsidR="00E418D0" w:rsidRDefault="00C657D0">
            <w:pPr>
              <w:pStyle w:val="DisclosureTableBody"/>
              <w:numPr>
                <w:ilvl w:val="0"/>
                <w:numId w:val="189"/>
              </w:numPr>
            </w:pPr>
            <w:r>
              <w:rPr>
                <w:rFonts w:cs="Arial"/>
              </w:rPr>
              <w:t>Active: UpToDate, US Patent US11732306B2</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85B746" w14:textId="77777777" w:rsidR="00E418D0" w:rsidRDefault="00C657D0">
            <w:pPr>
              <w:pStyle w:val="DisclosureTableBody"/>
              <w:numPr>
                <w:ilvl w:val="0"/>
                <w:numId w:val="190"/>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D4F749" w14:textId="77777777" w:rsidR="00E418D0" w:rsidRDefault="00E418D0">
            <w:pPr>
              <w:pStyle w:val="DisclosureTableBody"/>
            </w:pPr>
          </w:p>
        </w:tc>
      </w:tr>
      <w:tr w:rsidR="00E418D0" w14:paraId="5FBDB03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88CBE8" w14:textId="77777777" w:rsidR="00E418D0" w:rsidRDefault="00C657D0">
            <w:pPr>
              <w:pStyle w:val="DisclosureTableBody"/>
            </w:pPr>
            <w:r>
              <w:rPr>
                <w:rFonts w:cs="Arial"/>
              </w:rPr>
              <w:t>Gill, Ritu</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036D01" w14:textId="77777777" w:rsidR="00E418D0" w:rsidRDefault="00C657D0">
            <w:pPr>
              <w:pStyle w:val="DisclosureTableBody"/>
              <w:numPr>
                <w:ilvl w:val="0"/>
                <w:numId w:val="191"/>
              </w:numPr>
            </w:pPr>
            <w:r>
              <w:rPr>
                <w:rFonts w:cs="Arial"/>
              </w:rPr>
              <w:t>Need Inc, Voiant Clinical, Median Inc, Johnson and Johnson , Icon Inc.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79A484" w14:textId="77777777" w:rsidR="00E418D0" w:rsidRDefault="00C657D0">
            <w:pPr>
              <w:pStyle w:val="DisclosureTableBody"/>
              <w:numPr>
                <w:ilvl w:val="0"/>
                <w:numId w:val="19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A93E0A" w14:textId="77777777" w:rsidR="00E418D0" w:rsidRDefault="00E418D0">
            <w:pPr>
              <w:pStyle w:val="DisclosureTableBody"/>
            </w:pPr>
          </w:p>
        </w:tc>
      </w:tr>
      <w:tr w:rsidR="00E418D0" w14:paraId="1972A9E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1D283D" w14:textId="77777777" w:rsidR="00E418D0" w:rsidRDefault="00C657D0">
            <w:pPr>
              <w:pStyle w:val="DisclosureTableBody"/>
            </w:pPr>
            <w:r>
              <w:rPr>
                <w:rFonts w:cs="Arial"/>
              </w:rPr>
              <w:t>Goldman, Jonathan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9D56DE" w14:textId="77777777" w:rsidR="00E418D0" w:rsidRDefault="00C657D0">
            <w:pPr>
              <w:pStyle w:val="DisclosureTableBody"/>
              <w:numPr>
                <w:ilvl w:val="0"/>
                <w:numId w:val="193"/>
              </w:numPr>
            </w:pPr>
            <w:r>
              <w:rPr>
                <w:rFonts w:cs="Arial"/>
              </w:rPr>
              <w:t>AbbVie, Amgen, AstraZeneca, Eli Lilly, Genentech, Summit. All are still active.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1A7105" w14:textId="77777777" w:rsidR="00E418D0" w:rsidRDefault="00C657D0">
            <w:pPr>
              <w:pStyle w:val="DisclosureTableBody"/>
              <w:numPr>
                <w:ilvl w:val="0"/>
                <w:numId w:val="194"/>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6E95B8" w14:textId="77777777" w:rsidR="00E418D0" w:rsidRDefault="00E418D0">
            <w:pPr>
              <w:pStyle w:val="DisclosureTableBody"/>
            </w:pPr>
          </w:p>
        </w:tc>
      </w:tr>
      <w:tr w:rsidR="00E418D0" w14:paraId="67002BB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EDF37D" w14:textId="77777777" w:rsidR="00E418D0" w:rsidRDefault="00C657D0">
            <w:pPr>
              <w:pStyle w:val="DisclosureTableBody"/>
            </w:pPr>
            <w:r>
              <w:rPr>
                <w:rFonts w:cs="Arial"/>
              </w:rPr>
              <w:t>Gomez, Daniel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A2EF0E" w14:textId="77777777" w:rsidR="00E418D0" w:rsidRDefault="00C657D0">
            <w:pPr>
              <w:pStyle w:val="DisclosureTableBody"/>
              <w:numPr>
                <w:ilvl w:val="0"/>
                <w:numId w:val="195"/>
              </w:numPr>
            </w:pPr>
            <w:r>
              <w:rPr>
                <w:rFonts w:cs="Arial"/>
              </w:rPr>
              <w:t>AstraZeneca, Varian, Johnson and Johnson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B9D476" w14:textId="77777777" w:rsidR="00E418D0" w:rsidRDefault="00C657D0">
            <w:pPr>
              <w:pStyle w:val="DisclosureTableBody"/>
              <w:numPr>
                <w:ilvl w:val="0"/>
                <w:numId w:val="19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6188DAE" w14:textId="77777777" w:rsidR="00E418D0" w:rsidRDefault="00E418D0">
            <w:pPr>
              <w:pStyle w:val="DisclosureTableBody"/>
            </w:pPr>
          </w:p>
        </w:tc>
      </w:tr>
      <w:tr w:rsidR="00E418D0" w14:paraId="7CA297E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9B089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A475C6" w14:textId="77777777" w:rsidR="00E418D0" w:rsidRDefault="00C657D0">
            <w:pPr>
              <w:pStyle w:val="DisclosureTableBody"/>
              <w:numPr>
                <w:ilvl w:val="0"/>
                <w:numId w:val="195"/>
              </w:numPr>
            </w:pPr>
            <w:r>
              <w:rPr>
                <w:rFonts w:cs="Arial"/>
              </w:rPr>
              <w:t>Varian, AstraZeneca, Exact Sciences, Johnson and Johnson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A46F143" w14:textId="77777777" w:rsidR="00E418D0" w:rsidRDefault="00C657D0">
            <w:pPr>
              <w:pStyle w:val="DisclosureTableBody"/>
              <w:numPr>
                <w:ilvl w:val="0"/>
                <w:numId w:val="19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A28A5B" w14:textId="77777777" w:rsidR="00E418D0" w:rsidRDefault="00E418D0">
            <w:pPr>
              <w:pStyle w:val="DisclosureTableBody"/>
            </w:pPr>
          </w:p>
        </w:tc>
      </w:tr>
      <w:tr w:rsidR="00E418D0" w14:paraId="4913F9D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AB5B42" w14:textId="77777777" w:rsidR="00E418D0" w:rsidRDefault="00C657D0">
            <w:pPr>
              <w:pStyle w:val="DisclosureTableBody"/>
            </w:pPr>
            <w:r>
              <w:rPr>
                <w:rFonts w:cs="Arial"/>
              </w:rPr>
              <w:t>Goto, Koichi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CD8A5B4" w14:textId="77777777" w:rsidR="00E418D0" w:rsidRDefault="00C657D0">
            <w:pPr>
              <w:pStyle w:val="DisclosureTableBody"/>
              <w:numPr>
                <w:ilvl w:val="0"/>
                <w:numId w:val="197"/>
              </w:numPr>
            </w:pPr>
            <w:r>
              <w:rPr>
                <w:rFonts w:cs="Arial"/>
              </w:rPr>
              <w:t xml:space="preserve">Astellas Pharma Inc. Bayer HealthCare Pharmaceuticals Inc., Bayer Yakuhin, Ltd. Bristol-Myers Squibb K.K. DAIICHI SANKYO Co., Ltd. Nippon Boehringer Ingelheim Co., Ltd. </w:t>
            </w:r>
            <w:r>
              <w:rPr>
                <w:rFonts w:cs="Arial"/>
              </w:rPr>
              <w:t>：</w:t>
            </w:r>
            <w:r>
              <w:rPr>
                <w:rFonts w:cs="Arial"/>
              </w:rPr>
              <w:t>active /Amgen K.K. 31 Dec 2025 ,ArriVent Biopharma, Inc. 9 Oct 2025, Boehringer Ingelheim Taiwan 27 May 2025, Foresight Diagnostics Guardant Health Japan Corp. 6 Sep 2025, Taiho Pharmaceutical Co., Ltd. 31 Dec 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59C31B" w14:textId="77777777" w:rsidR="00E418D0" w:rsidRDefault="00C657D0">
            <w:pPr>
              <w:pStyle w:val="DisclosureTableBody"/>
              <w:numPr>
                <w:ilvl w:val="0"/>
                <w:numId w:val="19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9EBF0C" w14:textId="77777777" w:rsidR="00E418D0" w:rsidRDefault="00E418D0">
            <w:pPr>
              <w:pStyle w:val="DisclosureTableBody"/>
            </w:pPr>
          </w:p>
        </w:tc>
      </w:tr>
      <w:tr w:rsidR="00E418D0" w14:paraId="7570596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E6475B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F04A156" w14:textId="77777777" w:rsidR="00E418D0" w:rsidRDefault="00C657D0">
            <w:pPr>
              <w:pStyle w:val="DisclosureTableBody"/>
              <w:numPr>
                <w:ilvl w:val="0"/>
                <w:numId w:val="197"/>
              </w:numPr>
            </w:pPr>
            <w:r>
              <w:rPr>
                <w:rFonts w:cs="Arial"/>
              </w:rPr>
              <w:t xml:space="preserve">Amplity, Inc. Boehringer Ingelheim International GmbH GlaxoSmithKline AG, Nippon Boehringer Ingelheim Co., Ltd. Pfizer Inc. </w:t>
            </w:r>
            <w:r>
              <w:rPr>
                <w:rFonts w:cs="Arial"/>
              </w:rPr>
              <w:t>：</w:t>
            </w:r>
            <w:r>
              <w:rPr>
                <w:rFonts w:cs="Arial"/>
              </w:rPr>
              <w:t>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FAE0808" w14:textId="77777777" w:rsidR="00E418D0" w:rsidRDefault="00C657D0">
            <w:pPr>
              <w:pStyle w:val="DisclosureTableBody"/>
              <w:numPr>
                <w:ilvl w:val="0"/>
                <w:numId w:val="19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276DFB2" w14:textId="77777777" w:rsidR="00E418D0" w:rsidRDefault="00E418D0">
            <w:pPr>
              <w:pStyle w:val="DisclosureTableBody"/>
            </w:pPr>
          </w:p>
        </w:tc>
      </w:tr>
      <w:tr w:rsidR="00E418D0" w14:paraId="50069D6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2227E8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05E325B" w14:textId="77777777" w:rsidR="00E418D0" w:rsidRDefault="00C657D0">
            <w:pPr>
              <w:pStyle w:val="DisclosureTableBody"/>
              <w:numPr>
                <w:ilvl w:val="0"/>
                <w:numId w:val="197"/>
              </w:numPr>
            </w:pPr>
            <w:r>
              <w:rPr>
                <w:rFonts w:cs="Arial"/>
              </w:rPr>
              <w:t>AbbVie Inc AccuraGen Inc. AMCO INC. Amgen K.K. AnHeart Therapeutics Inc. ArriVent Biopharma, Inc. AstraZeneca K.K. Bayer Yakuhin, Ltd. BillionToOne, Inc. Blueprint Medicines Corporation. Bristol-Myers Squibb K.K. Belgian Volition SRL CHUGAI PHARMACEUTICAL CO., LTD. Craif Inc. DAIICHI SANKYO Co., Ltd. Eisai Co., Ltd. Eli Lilly Japan K.K. Haihe Biopharma Co., Ltd. Ignyta,Inc. Janssen Pharmaceutical K.K. Kyowa Kirin Co., Ltd. Life Technologies Japan Ltd. Loxo Oncology, Inc. Lunit Inc. MEDICAL&amp; BIOLOGICAL LABOR</w:t>
            </w:r>
            <w:r>
              <w:rPr>
                <w:rFonts w:cs="Arial"/>
              </w:rPr>
              <w:t xml:space="preserve">ATORIES CO., LTD. Merus N.V. MSD K.K. Nippon Boehringer Ingelheim Co., Ltd. Pfizer Inc. Nippon Kayaku Co.,Ltd. Novartis Pharma K.K. NUOMAIXI </w:t>
            </w:r>
            <w:r>
              <w:rPr>
                <w:rFonts w:cs="Arial"/>
              </w:rPr>
              <w:lastRenderedPageBreak/>
              <w:t>BIOPHARMA (HK) LIMITED Nuvation Bio Inc. ONO PHARMACEUTICAL CO., LTD. Partner Therapeutics, lnc. Pillar Biosciences Inc. Precision Medicine Asia Co., Ltd. Revolution Medicines, Inc. RIKEN GENESIS CO., LTD. Summit Pharmaceuticals International Corporation Taiho Pharmaceutical Co., Ltd. Takeda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8BE9105" w14:textId="77777777" w:rsidR="00E418D0" w:rsidRDefault="00C657D0">
            <w:pPr>
              <w:pStyle w:val="DisclosureTableBody"/>
              <w:numPr>
                <w:ilvl w:val="0"/>
                <w:numId w:val="198"/>
              </w:numPr>
            </w:pPr>
            <w:r>
              <w:rPr>
                <w:rFonts w:cs="Arial"/>
              </w:rPr>
              <w:lastRenderedPageBreak/>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1CE3CFE" w14:textId="77777777" w:rsidR="00E418D0" w:rsidRDefault="00E418D0">
            <w:pPr>
              <w:pStyle w:val="DisclosureTableBody"/>
            </w:pPr>
          </w:p>
        </w:tc>
      </w:tr>
      <w:tr w:rsidR="00E418D0" w14:paraId="32339AB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8D0B2E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96B72B9" w14:textId="77777777" w:rsidR="00E418D0" w:rsidRDefault="00C657D0">
            <w:pPr>
              <w:pStyle w:val="DisclosureTableBody"/>
              <w:numPr>
                <w:ilvl w:val="0"/>
                <w:numId w:val="197"/>
              </w:numPr>
            </w:pPr>
            <w:r>
              <w:rPr>
                <w:rFonts w:cs="Arial"/>
              </w:rPr>
              <w:t>Pharmaceutical Co., Ltd. Turning Point Therapeutics,Inc. Wellmira Inc.</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A1D0F41" w14:textId="77777777" w:rsidR="00E418D0" w:rsidRDefault="00C657D0">
            <w:pPr>
              <w:pStyle w:val="DisclosureTableBody"/>
              <w:numPr>
                <w:ilvl w:val="0"/>
                <w:numId w:val="198"/>
              </w:numPr>
            </w:pPr>
            <w:r>
              <w:rPr>
                <w:rFonts w:cs="Arial"/>
              </w:rPr>
              <w:t>Research Funding - Paid to Institution (continued)</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7DF079B" w14:textId="77777777" w:rsidR="00E418D0" w:rsidRDefault="00E418D0">
            <w:pPr>
              <w:pStyle w:val="DisclosureTableBody"/>
            </w:pPr>
          </w:p>
        </w:tc>
      </w:tr>
      <w:tr w:rsidR="00E418D0" w14:paraId="640653A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C3AE1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FB2828" w14:textId="2C3350C4" w:rsidR="00E418D0" w:rsidRDefault="00C657D0">
            <w:pPr>
              <w:pStyle w:val="DisclosureTableBody"/>
              <w:numPr>
                <w:ilvl w:val="0"/>
                <w:numId w:val="197"/>
              </w:numPr>
            </w:pPr>
            <w:r>
              <w:rPr>
                <w:rFonts w:cs="Arial"/>
              </w:rPr>
              <w:t>Amgen K.K. AstraZeneca K.K. Boehringer Ingelheim Taiwan Bristol-Myers Squibb K.K. CHUGAI PHARMACEUTICAL CO., LTD. DAIICHI SANKYO Co., Ltd. Eli Lilly Japan K.K. Janssen Pharmaceutical K.K. Nippon Boehringer Ingelheim Co., Ltd. Nippon Kayaku Co.,Ltd. Novartis Pharma K.K. Regeneron Pharmaceuticals, Inc Sysmex Corporation. Taiho Pharmaceutical Co., Ltd.</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408B61" w14:textId="7B99A913" w:rsidR="00E418D0" w:rsidRDefault="00F12E43">
            <w:pPr>
              <w:pStyle w:val="DisclosureTableBody"/>
              <w:numPr>
                <w:ilvl w:val="0"/>
                <w:numId w:val="198"/>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2FEF90" w14:textId="77777777" w:rsidR="00E418D0" w:rsidRDefault="00E418D0">
            <w:pPr>
              <w:pStyle w:val="DisclosureTableBody"/>
            </w:pPr>
          </w:p>
        </w:tc>
      </w:tr>
      <w:tr w:rsidR="00E418D0" w14:paraId="192B780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C446E5" w14:textId="77777777" w:rsidR="00E418D0" w:rsidRDefault="00C657D0">
            <w:pPr>
              <w:pStyle w:val="DisclosureTableBody"/>
            </w:pPr>
            <w:r>
              <w:rPr>
                <w:rFonts w:cs="Arial"/>
              </w:rPr>
              <w:t>Grimes, Catharine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E0AA7D" w14:textId="77777777" w:rsidR="00E418D0" w:rsidRDefault="00C657D0">
            <w:pPr>
              <w:pStyle w:val="DisclosureTableBody"/>
              <w:numPr>
                <w:ilvl w:val="0"/>
                <w:numId w:val="199"/>
              </w:numPr>
            </w:pPr>
            <w:r>
              <w:rPr>
                <w:rFonts w:cs="Arial"/>
              </w:rPr>
              <w:t>Bristol Myers Squibb</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F95B71" w14:textId="77777777" w:rsidR="00E418D0" w:rsidRDefault="00C657D0">
            <w:pPr>
              <w:pStyle w:val="DisclosureTableBody"/>
              <w:numPr>
                <w:ilvl w:val="0"/>
                <w:numId w:val="200"/>
              </w:numPr>
            </w:pPr>
            <w:r>
              <w:rPr>
                <w:rFonts w:cs="Arial"/>
              </w:rPr>
              <w:t>Employment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35FCAF" w14:textId="77777777" w:rsidR="00E418D0" w:rsidRDefault="00E418D0">
            <w:pPr>
              <w:pStyle w:val="DisclosureTableBody"/>
            </w:pPr>
          </w:p>
        </w:tc>
      </w:tr>
      <w:tr w:rsidR="00E418D0" w14:paraId="35BEE96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A77B35" w14:textId="77777777" w:rsidR="00E418D0" w:rsidRDefault="00C657D0">
            <w:pPr>
              <w:pStyle w:val="DisclosureTableBody"/>
            </w:pPr>
            <w:r>
              <w:rPr>
                <w:rFonts w:cs="Arial"/>
              </w:rPr>
              <w:t>Grosso, Federica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2E669D" w14:textId="77777777" w:rsidR="00E418D0" w:rsidRDefault="00C657D0">
            <w:pPr>
              <w:pStyle w:val="DisclosureTableBody"/>
              <w:numPr>
                <w:ilvl w:val="0"/>
                <w:numId w:val="201"/>
              </w:numPr>
            </w:pPr>
            <w:r>
              <w:rPr>
                <w:rFonts w:cs="Arial"/>
              </w:rPr>
              <w:t>BMS, MSD, PharmaMar, Novocure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235E03" w14:textId="77777777" w:rsidR="00E418D0" w:rsidRDefault="00C657D0">
            <w:pPr>
              <w:pStyle w:val="DisclosureTableBody"/>
              <w:numPr>
                <w:ilvl w:val="0"/>
                <w:numId w:val="20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DA9626" w14:textId="77777777" w:rsidR="00E418D0" w:rsidRDefault="00E418D0">
            <w:pPr>
              <w:pStyle w:val="DisclosureTableBody"/>
            </w:pPr>
          </w:p>
        </w:tc>
      </w:tr>
      <w:tr w:rsidR="00E418D0" w14:paraId="2FF516E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0DC83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C71371" w14:textId="77777777" w:rsidR="00E418D0" w:rsidRDefault="00C657D0">
            <w:pPr>
              <w:pStyle w:val="DisclosureTableBody"/>
              <w:numPr>
                <w:ilvl w:val="0"/>
                <w:numId w:val="201"/>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419CB5" w14:textId="77777777" w:rsidR="00E418D0" w:rsidRDefault="00C657D0">
            <w:pPr>
              <w:pStyle w:val="DisclosureTableBody"/>
              <w:numPr>
                <w:ilvl w:val="0"/>
                <w:numId w:val="20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25B09C" w14:textId="77777777" w:rsidR="00E418D0" w:rsidRDefault="00E418D0">
            <w:pPr>
              <w:pStyle w:val="DisclosureTableBody"/>
            </w:pPr>
          </w:p>
        </w:tc>
      </w:tr>
      <w:tr w:rsidR="00E418D0" w14:paraId="5DEE0AC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7B9725" w14:textId="77777777" w:rsidR="00E418D0" w:rsidRDefault="00C657D0">
            <w:pPr>
              <w:pStyle w:val="DisclosureTableBody"/>
            </w:pPr>
            <w:r>
              <w:rPr>
                <w:rFonts w:cs="Arial"/>
              </w:rPr>
              <w:t>Guckenberger, Matthias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624560" w14:textId="1F9E722D" w:rsidR="00E418D0" w:rsidRDefault="00C657D0">
            <w:pPr>
              <w:pStyle w:val="DisclosureTableBody"/>
              <w:numPr>
                <w:ilvl w:val="0"/>
                <w:numId w:val="203"/>
              </w:numPr>
            </w:pPr>
            <w:r>
              <w:rPr>
                <w:rFonts w:cs="Arial"/>
              </w:rPr>
              <w:t>Astra Zeneca</w:t>
            </w:r>
            <w:r w:rsidR="00F12E43">
              <w:rPr>
                <w:rFonts w:cs="Arial"/>
              </w:rPr>
              <w:t>, Johnson and Johnson, IACULIS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D0C5309" w14:textId="77777777" w:rsidR="00E418D0" w:rsidRDefault="00C657D0">
            <w:pPr>
              <w:pStyle w:val="DisclosureTableBody"/>
              <w:numPr>
                <w:ilvl w:val="0"/>
                <w:numId w:val="20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CDA4DF7" w14:textId="77777777" w:rsidR="00E418D0" w:rsidRDefault="00E418D0">
            <w:pPr>
              <w:pStyle w:val="DisclosureTableBody"/>
            </w:pPr>
          </w:p>
        </w:tc>
      </w:tr>
      <w:tr w:rsidR="00E418D0" w14:paraId="03C6FBF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020F69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BA01D4C" w14:textId="77777777" w:rsidR="00E418D0" w:rsidRDefault="00C657D0">
            <w:pPr>
              <w:pStyle w:val="DisclosureTableBody"/>
              <w:numPr>
                <w:ilvl w:val="0"/>
                <w:numId w:val="203"/>
              </w:numPr>
            </w:pPr>
            <w:r>
              <w:rPr>
                <w:rFonts w:cs="Arial"/>
              </w:rPr>
              <w:t>Varian, Siemens Healthineers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890D9C8" w14:textId="77777777" w:rsidR="00E418D0" w:rsidRDefault="00C657D0">
            <w:pPr>
              <w:pStyle w:val="DisclosureTableBody"/>
              <w:numPr>
                <w:ilvl w:val="0"/>
                <w:numId w:val="20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FF9A15" w14:textId="77777777" w:rsidR="00E418D0" w:rsidRDefault="00E418D0">
            <w:pPr>
              <w:pStyle w:val="DisclosureTableBody"/>
            </w:pPr>
          </w:p>
        </w:tc>
      </w:tr>
      <w:tr w:rsidR="00E418D0" w14:paraId="57C5EA1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233297" w14:textId="77777777" w:rsidR="00E418D0" w:rsidRDefault="00C657D0">
            <w:pPr>
              <w:pStyle w:val="DisclosureTableBody"/>
            </w:pPr>
            <w:r>
              <w:rPr>
                <w:rFonts w:cs="Arial"/>
              </w:rPr>
              <w:t>Halmos, Balazs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E58957D" w14:textId="77777777" w:rsidR="00E418D0" w:rsidRDefault="00C657D0">
            <w:pPr>
              <w:pStyle w:val="DisclosureTableBody"/>
              <w:numPr>
                <w:ilvl w:val="0"/>
                <w:numId w:val="205"/>
              </w:numPr>
            </w:pPr>
            <w:r>
              <w:rPr>
                <w:rFonts w:cs="Arial"/>
              </w:rPr>
              <w:t>Astra Zeneca, Boehringer Ingelheim, Johnson&amp;Johnson, Takeda, Merck, BMS, Genentech, Pfizer, Eli-Lilly, Daiichi, GSK, Ipsen, BMS, TPT, Astellas, Nuvalent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6B8C96" w14:textId="77777777" w:rsidR="00E418D0" w:rsidRDefault="00C657D0">
            <w:pPr>
              <w:pStyle w:val="DisclosureTableBody"/>
              <w:numPr>
                <w:ilvl w:val="0"/>
                <w:numId w:val="20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FD4ED3" w14:textId="77777777" w:rsidR="00E418D0" w:rsidRDefault="00E418D0">
            <w:pPr>
              <w:pStyle w:val="DisclosureTableBody"/>
            </w:pPr>
          </w:p>
        </w:tc>
      </w:tr>
      <w:tr w:rsidR="00E418D0" w14:paraId="5465AC9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EB159E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D3CB70" w14:textId="77777777" w:rsidR="00E418D0" w:rsidRDefault="00C657D0">
            <w:pPr>
              <w:pStyle w:val="DisclosureTableBody"/>
              <w:numPr>
                <w:ilvl w:val="0"/>
                <w:numId w:val="205"/>
              </w:numPr>
            </w:pPr>
            <w:r>
              <w:rPr>
                <w:rFonts w:cs="Arial"/>
              </w:rPr>
              <w:t>Boehringer Ingelheim, Astra Zeneca, Merck, BMS, Amgen, AbbVie, Daiichi, Pfizer, GSK, Janssen, Black Diamond Therapeutics, Arrivent, BioNTech, Revolution Medicine, Zai Labs, Henlius Therapeutics, Jazz</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306892" w14:textId="77777777" w:rsidR="00E418D0" w:rsidRDefault="00C657D0">
            <w:pPr>
              <w:pStyle w:val="DisclosureTableBody"/>
              <w:numPr>
                <w:ilvl w:val="0"/>
                <w:numId w:val="20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287D8F" w14:textId="77777777" w:rsidR="00E418D0" w:rsidRDefault="00E418D0">
            <w:pPr>
              <w:pStyle w:val="DisclosureTableBody"/>
            </w:pPr>
          </w:p>
        </w:tc>
      </w:tr>
      <w:tr w:rsidR="00E418D0" w14:paraId="4A42554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B9B0E4C" w14:textId="77777777" w:rsidR="00E418D0" w:rsidRDefault="00C657D0">
            <w:pPr>
              <w:pStyle w:val="DisclosureTableBody"/>
            </w:pPr>
            <w:r>
              <w:rPr>
                <w:rFonts w:cs="Arial"/>
              </w:rPr>
              <w:t>Hanna, Gerard</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6805399" w14:textId="67C6A2D9" w:rsidR="00E418D0" w:rsidRDefault="00C657D0">
            <w:pPr>
              <w:pStyle w:val="DisclosureTableBody"/>
              <w:numPr>
                <w:ilvl w:val="0"/>
                <w:numId w:val="207"/>
              </w:numPr>
            </w:pPr>
            <w:r>
              <w:rPr>
                <w:rFonts w:cs="Arial"/>
              </w:rPr>
              <w:t>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13F430" w14:textId="77777777" w:rsidR="00E418D0" w:rsidRDefault="00C657D0">
            <w:pPr>
              <w:pStyle w:val="DisclosureTableBody"/>
              <w:numPr>
                <w:ilvl w:val="0"/>
                <w:numId w:val="20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8BCCF2" w14:textId="77777777" w:rsidR="00E418D0" w:rsidRDefault="00E418D0">
            <w:pPr>
              <w:pStyle w:val="DisclosureTableBody"/>
            </w:pPr>
          </w:p>
        </w:tc>
      </w:tr>
      <w:tr w:rsidR="00E418D0" w14:paraId="7D77466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E784E4" w14:textId="77777777" w:rsidR="00E418D0" w:rsidRDefault="00C657D0">
            <w:pPr>
              <w:pStyle w:val="DisclosureTableBody"/>
            </w:pPr>
            <w:r>
              <w:rPr>
                <w:rFonts w:cs="Arial"/>
              </w:rPr>
              <w:t>Hayashi, Hidetoshi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E1DF44" w14:textId="77777777" w:rsidR="00E418D0" w:rsidRDefault="00C657D0">
            <w:pPr>
              <w:pStyle w:val="DisclosureTableBody"/>
              <w:numPr>
                <w:ilvl w:val="0"/>
                <w:numId w:val="209"/>
              </w:numPr>
            </w:pPr>
            <w:r>
              <w:rPr>
                <w:rFonts w:cs="Arial"/>
              </w:rPr>
              <w:t>Bristol Myers Squibb Company/Novocure K.K./Janssen Pharmaceutical K.K./ AstraZeneca K.K./Nippon Kayaku Co.,Ltd./Nippon Boehringer Ingelheim Co.,Ltd. /Henlius/Junshi Pharmaceuticals/ Innovent Biologics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03F15A4" w14:textId="77777777" w:rsidR="00E418D0" w:rsidRDefault="00C657D0">
            <w:pPr>
              <w:pStyle w:val="DisclosureTableBody"/>
              <w:numPr>
                <w:ilvl w:val="0"/>
                <w:numId w:val="21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2DDCAA" w14:textId="77777777" w:rsidR="00E418D0" w:rsidRDefault="00E418D0">
            <w:pPr>
              <w:pStyle w:val="DisclosureTableBody"/>
            </w:pPr>
          </w:p>
        </w:tc>
      </w:tr>
      <w:tr w:rsidR="00E418D0" w14:paraId="6A1A4A5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D5367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5981522" w14:textId="77777777" w:rsidR="00E418D0" w:rsidRDefault="00C657D0">
            <w:pPr>
              <w:pStyle w:val="DisclosureTableBody"/>
              <w:numPr>
                <w:ilvl w:val="0"/>
                <w:numId w:val="209"/>
              </w:numPr>
            </w:pPr>
            <w:r>
              <w:rPr>
                <w:rFonts w:cs="Arial"/>
              </w:rPr>
              <w:t xml:space="preserve">IQVIA Services JAPAN K.K./Nippon Kayaku Co.,Ltd./SYNEOS HEALTH CLINICAL K.K. / Chugai Pharmaceutical Co.,Ltd. / EPS Corporation. /Nippon Boehringer Ingelheim Co.,Ltd. / MSD K.K. /ICON Clinical Research GK/ </w:t>
            </w:r>
            <w:r>
              <w:rPr>
                <w:rFonts w:cs="Arial"/>
              </w:rPr>
              <w:lastRenderedPageBreak/>
              <w:t>Amgen Inc. /Astellas Pharma Inc. / Taiho Pharmaceutical Co.,Ltd. /AbbVie Inc./ Medpace Japan KK /AstraZeneca K.K./PPD-SNBL K.K./Daiichi Sankyo Co., Ltd./ Bayer Yakuhin, Ltd./Eli Lilly Japan K.K./CMIC Co., Ltd./GlaxoSmithKline K.K./ Fortrea Japan K.K. / Mebix, Inc/ Novocure K.K./ Bristol Myers Squibb Company /Janssen Pharmaceutical K.K. / Ono Pharmaceutical Co.,Ltd. / A2 Healthcare Corp. / PAREXEL International Corp./ Mediscience Planning Inc./ Boehringer Ingelheim International GmbH/Clinical Research Suppor</w:t>
            </w:r>
            <w:r>
              <w:rPr>
                <w:rFonts w:cs="Arial"/>
              </w:rPr>
              <w:t>t Center Kyushu/ Intellim Corporation/Japan Clinical Caner Research Organization (JCCRO)/ Japan Breast Cancer Research Group/ National Cancer Center/ West Japan Oncology Group (WJOG)</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6F63E9" w14:textId="77777777" w:rsidR="00E418D0" w:rsidRDefault="00C657D0">
            <w:pPr>
              <w:pStyle w:val="DisclosureTableBody"/>
              <w:numPr>
                <w:ilvl w:val="0"/>
                <w:numId w:val="210"/>
              </w:numPr>
            </w:pPr>
            <w:r>
              <w:rPr>
                <w:rFonts w:cs="Arial"/>
              </w:rPr>
              <w:lastRenderedPageBreak/>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A58C213" w14:textId="77777777" w:rsidR="00E418D0" w:rsidRDefault="00E418D0">
            <w:pPr>
              <w:pStyle w:val="DisclosureTableBody"/>
            </w:pPr>
          </w:p>
        </w:tc>
      </w:tr>
      <w:tr w:rsidR="00F12E43" w14:paraId="2D6024F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A2B39D" w14:textId="77777777" w:rsidR="00F12E43" w:rsidRDefault="00F12E43" w:rsidP="00F12E43">
            <w:pPr>
              <w:pStyle w:val="DisclosureTableBody"/>
            </w:pPr>
            <w:r>
              <w:rPr>
                <w:rFonts w:cs="Arial"/>
              </w:rPr>
              <w:t>Hendriks, Lizza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5D156DE" w14:textId="6115D416" w:rsidR="00F12E43" w:rsidRDefault="00F12E43" w:rsidP="00F12E43">
            <w:pPr>
              <w:pStyle w:val="DisclosureTableBody"/>
              <w:numPr>
                <w:ilvl w:val="0"/>
                <w:numId w:val="211"/>
              </w:numPr>
            </w:pPr>
            <w:r>
              <w:rPr>
                <w:rFonts w:cs="Arial"/>
              </w:rPr>
              <w:t xml:space="preserve">Advisory boards: </w:t>
            </w:r>
            <w:proofErr w:type="spellStart"/>
            <w:r>
              <w:rPr>
                <w:rFonts w:cs="Arial"/>
              </w:rPr>
              <w:t>Abbvie</w:t>
            </w:r>
            <w:proofErr w:type="spellEnd"/>
            <w:r>
              <w:rPr>
                <w:rFonts w:cs="Arial"/>
              </w:rPr>
              <w:t xml:space="preserve">, Amgen, </w:t>
            </w:r>
            <w:proofErr w:type="spellStart"/>
            <w:r>
              <w:rPr>
                <w:rFonts w:cs="Arial"/>
              </w:rPr>
              <w:t>Anhearth</w:t>
            </w:r>
            <w:proofErr w:type="spellEnd"/>
            <w:r>
              <w:rPr>
                <w:rFonts w:cs="Arial"/>
              </w:rPr>
              <w:t xml:space="preserve">, AstraZeneca, Bayer, BMS, Boehringer Ingelheim, Daiichi, Gilead, GSK, Janssen, Lilly, Merck, MSD, Novartis, Pfizer, Pierre Fabre, Roche, Sanofi, Summit Therapeutics, Takeda.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AFE4B68" w14:textId="5C547DD7" w:rsidR="00F12E43" w:rsidRDefault="00F12E43" w:rsidP="00F12E43">
            <w:pPr>
              <w:pStyle w:val="DisclosureTableBody"/>
              <w:numPr>
                <w:ilvl w:val="0"/>
                <w:numId w:val="21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89F9691" w14:textId="77777777" w:rsidR="00F12E43" w:rsidRDefault="00F12E43" w:rsidP="00F12E43">
            <w:pPr>
              <w:pStyle w:val="DisclosureTableBody"/>
            </w:pPr>
          </w:p>
        </w:tc>
      </w:tr>
      <w:tr w:rsidR="00E418D0" w14:paraId="570D4D5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02B3BB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59EC3C8" w14:textId="77777777" w:rsidR="00E418D0" w:rsidRDefault="00C657D0">
            <w:pPr>
              <w:pStyle w:val="DisclosureTableBody"/>
              <w:numPr>
                <w:ilvl w:val="0"/>
                <w:numId w:val="211"/>
              </w:numPr>
            </w:pPr>
            <w:r>
              <w:rPr>
                <w:rFonts w:cs="Arial"/>
              </w:rPr>
              <w:t>Roche Genentech, AstraZeneca, Boehringer Ingelheim, Takeda, Merck, Pfizer, Novartis, Gilead, Amgen. Summit under negotiation for investigator initiated research. local PI pharma studies: AstraZeneca, GSK, Novartis, Merck, Roche, Takeda, Blueprint, Mirati, Abbvie (including steering committee), Gilead, MSD, Merck, Amgen, Boehringer Ingelheim, Pfizer, Daiichi, Amgen, BMS, Revolution Medicines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6C9A380" w14:textId="77777777" w:rsidR="00E418D0" w:rsidRDefault="00C657D0">
            <w:pPr>
              <w:pStyle w:val="DisclosureTableBody"/>
              <w:numPr>
                <w:ilvl w:val="0"/>
                <w:numId w:val="21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0924928" w14:textId="77777777" w:rsidR="00E418D0" w:rsidRDefault="00E418D0">
            <w:pPr>
              <w:pStyle w:val="DisclosureTableBody"/>
            </w:pPr>
          </w:p>
        </w:tc>
      </w:tr>
      <w:tr w:rsidR="00E418D0" w14:paraId="55633BF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45CB2D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3467ADC" w14:textId="7D0D51BB" w:rsidR="00E418D0" w:rsidRDefault="00C657D0">
            <w:pPr>
              <w:pStyle w:val="DisclosureTableBody"/>
              <w:numPr>
                <w:ilvl w:val="0"/>
                <w:numId w:val="211"/>
              </w:numPr>
            </w:pPr>
            <w:r>
              <w:rPr>
                <w:rFonts w:cs="Arial"/>
              </w:rPr>
              <w:t xml:space="preserve">AstraZeneca, </w:t>
            </w:r>
            <w:proofErr w:type="spellStart"/>
            <w:r>
              <w:rPr>
                <w:rFonts w:cs="Arial"/>
              </w:rPr>
              <w:t>BeOne</w:t>
            </w:r>
            <w:proofErr w:type="spellEnd"/>
            <w:r>
              <w:rPr>
                <w:rFonts w:cs="Arial"/>
              </w:rPr>
              <w:t>, Bayer, Lilly, MSD, high5oncology, Takeda, Janssen, GSK, Sanofi, Pfizer (Inst), Medtalks, Benecke, VJOncology, Medimix (self)</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1E43B11" w14:textId="1570FBEC" w:rsidR="00E418D0" w:rsidRDefault="00F12E43">
            <w:pPr>
              <w:pStyle w:val="DisclosureTableBody"/>
              <w:numPr>
                <w:ilvl w:val="0"/>
                <w:numId w:val="212"/>
              </w:numPr>
            </w:pPr>
            <w:r>
              <w:rPr>
                <w:rFonts w:cs="Arial"/>
              </w:rPr>
              <w:t>Speaker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BBAB94A" w14:textId="77777777" w:rsidR="00E418D0" w:rsidRDefault="00E418D0">
            <w:pPr>
              <w:pStyle w:val="DisclosureTableBody"/>
            </w:pPr>
          </w:p>
        </w:tc>
      </w:tr>
      <w:tr w:rsidR="00E418D0" w14:paraId="1E86A18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57F52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65FABF" w14:textId="77777777" w:rsidR="00E418D0" w:rsidRDefault="00C657D0">
            <w:pPr>
              <w:pStyle w:val="DisclosureTableBody"/>
              <w:numPr>
                <w:ilvl w:val="0"/>
                <w:numId w:val="211"/>
              </w:numPr>
            </w:pPr>
            <w:r>
              <w:rPr>
                <w:rFonts w:cs="Arial"/>
              </w:rPr>
              <w:t>Speaker educationals/webinars: AstraZeneca, Bayer, Lilly, MSD, high5oncology, Takeda, Janssen, GSK, Sanofi, Pfizer (Inst), Medtalks, Benecke, VJOncology, Medimix (self). All incidental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512FBB" w14:textId="77777777" w:rsidR="00E418D0" w:rsidRDefault="00C657D0">
            <w:pPr>
              <w:pStyle w:val="DisclosureTableBody"/>
              <w:numPr>
                <w:ilvl w:val="0"/>
                <w:numId w:val="212"/>
              </w:numPr>
            </w:pPr>
            <w:r>
              <w:rPr>
                <w:rFonts w:cs="Arial"/>
              </w:rPr>
              <w:t>Other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A0D134" w14:textId="77777777" w:rsidR="00E418D0" w:rsidRDefault="00E418D0">
            <w:pPr>
              <w:pStyle w:val="DisclosureTableBody"/>
            </w:pPr>
          </w:p>
        </w:tc>
      </w:tr>
      <w:tr w:rsidR="00E418D0" w14:paraId="349DE6F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F00978" w14:textId="77777777" w:rsidR="00E418D0" w:rsidRDefault="00C657D0">
            <w:pPr>
              <w:pStyle w:val="DisclosureTableBody"/>
            </w:pPr>
            <w:r>
              <w:rPr>
                <w:rFonts w:cs="Arial"/>
              </w:rPr>
              <w:t>Herbst, Roy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A80E5E" w14:textId="0305649B" w:rsidR="00E418D0" w:rsidRDefault="00C657D0">
            <w:pPr>
              <w:pStyle w:val="DisclosureTableBody"/>
              <w:numPr>
                <w:ilvl w:val="0"/>
                <w:numId w:val="213"/>
              </w:numPr>
            </w:pPr>
            <w:r>
              <w:rPr>
                <w:rFonts w:cs="Arial"/>
              </w:rPr>
              <w:t>AstraZeneca, Bristol Myers Squibb, Candel Therapeutics, Cybrexa Therapeutics, Eli Lilly and Company, Genentech, Gilead, Immunocore, Janssen, Johnson &amp; Johnson, Merck and Company, Mediflix, Normunity, Novartis, Pfizer, Regeneron, Roche,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3C1AD2" w14:textId="77777777" w:rsidR="00E418D0" w:rsidRDefault="00C657D0">
            <w:pPr>
              <w:pStyle w:val="DisclosureTableBody"/>
              <w:numPr>
                <w:ilvl w:val="0"/>
                <w:numId w:val="21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ADDA8B4" w14:textId="77777777" w:rsidR="00E418D0" w:rsidRDefault="00E418D0">
            <w:pPr>
              <w:pStyle w:val="DisclosureTableBody"/>
            </w:pPr>
          </w:p>
        </w:tc>
      </w:tr>
      <w:tr w:rsidR="00E418D0" w14:paraId="645046E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B383C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D42E09" w14:textId="77777777" w:rsidR="00E418D0" w:rsidRDefault="00C657D0">
            <w:pPr>
              <w:pStyle w:val="DisclosureTableBody"/>
              <w:numPr>
                <w:ilvl w:val="0"/>
                <w:numId w:val="213"/>
              </w:numPr>
            </w:pPr>
            <w:r>
              <w:rPr>
                <w:rFonts w:cs="Arial"/>
              </w:rPr>
              <w:t>Immunocore, Normunity</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BF6CB97" w14:textId="77777777" w:rsidR="00E418D0" w:rsidRDefault="00C657D0">
            <w:pPr>
              <w:pStyle w:val="DisclosureTableBody"/>
              <w:numPr>
                <w:ilvl w:val="0"/>
                <w:numId w:val="214"/>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ED1BCD" w14:textId="77777777" w:rsidR="00E418D0" w:rsidRDefault="00E418D0">
            <w:pPr>
              <w:pStyle w:val="DisclosureTableBody"/>
            </w:pPr>
          </w:p>
        </w:tc>
      </w:tr>
      <w:tr w:rsidR="00E418D0" w14:paraId="194A16C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BE3941" w14:textId="77777777" w:rsidR="00E418D0" w:rsidRDefault="00C657D0">
            <w:pPr>
              <w:pStyle w:val="DisclosureTableBody"/>
            </w:pPr>
            <w:r>
              <w:rPr>
                <w:rFonts w:cs="Arial"/>
              </w:rPr>
              <w:lastRenderedPageBreak/>
              <w:t>Heymach, John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AA76B2B" w14:textId="77777777" w:rsidR="00E418D0" w:rsidRDefault="00C657D0">
            <w:pPr>
              <w:pStyle w:val="DisclosureTableBody"/>
              <w:numPr>
                <w:ilvl w:val="0"/>
                <w:numId w:val="215"/>
              </w:numPr>
            </w:pPr>
            <w:r>
              <w:rPr>
                <w:rFonts w:cs="Arial"/>
              </w:rPr>
              <w:t>AstraZeneca; BioNtech; BMS; Boehringer Ingelheim; Genentech; GlaxoSmithKline; EMD Serono; Johnson and Johnson; Nuvation; Jazz;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C75ADE" w14:textId="77777777" w:rsidR="00E418D0" w:rsidRDefault="00C657D0">
            <w:pPr>
              <w:pStyle w:val="DisclosureTableBody"/>
              <w:numPr>
                <w:ilvl w:val="0"/>
                <w:numId w:val="21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F5AF13" w14:textId="77777777" w:rsidR="00E418D0" w:rsidRDefault="00E418D0">
            <w:pPr>
              <w:pStyle w:val="DisclosureTableBody"/>
            </w:pPr>
          </w:p>
        </w:tc>
      </w:tr>
      <w:tr w:rsidR="00E418D0" w14:paraId="25042F9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580CC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EF3B9C" w14:textId="77777777" w:rsidR="00E418D0" w:rsidRDefault="00C657D0">
            <w:pPr>
              <w:pStyle w:val="DisclosureTableBody"/>
              <w:numPr>
                <w:ilvl w:val="0"/>
                <w:numId w:val="215"/>
              </w:numPr>
            </w:pPr>
            <w:r>
              <w:rPr>
                <w:rFonts w:cs="Arial"/>
              </w:rPr>
              <w:t>Spectrum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CE992E" w14:textId="77777777" w:rsidR="00E418D0" w:rsidRDefault="00C657D0">
            <w:pPr>
              <w:pStyle w:val="DisclosureTableBody"/>
              <w:numPr>
                <w:ilvl w:val="0"/>
                <w:numId w:val="216"/>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D73474" w14:textId="77777777" w:rsidR="00E418D0" w:rsidRDefault="00E418D0">
            <w:pPr>
              <w:pStyle w:val="DisclosureTableBody"/>
            </w:pPr>
          </w:p>
        </w:tc>
      </w:tr>
      <w:tr w:rsidR="00E418D0" w14:paraId="745A40E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A196F5" w14:textId="77777777" w:rsidR="00E418D0" w:rsidRDefault="00C657D0">
            <w:pPr>
              <w:pStyle w:val="DisclosureTableBody"/>
            </w:pPr>
            <w:r>
              <w:rPr>
                <w:rFonts w:cs="Arial"/>
              </w:rPr>
              <w:t>Higgins, Kristin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290135" w14:textId="77777777" w:rsidR="00E418D0" w:rsidRDefault="00C657D0">
            <w:pPr>
              <w:pStyle w:val="DisclosureTableBody"/>
              <w:numPr>
                <w:ilvl w:val="0"/>
                <w:numId w:val="217"/>
              </w:numPr>
            </w:pPr>
            <w:r>
              <w:rPr>
                <w:rFonts w:cs="Arial"/>
              </w:rPr>
              <w:t>Astra Zeneca, Diiachi Sanyko, Picture Health</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201DAE" w14:textId="77777777" w:rsidR="00E418D0" w:rsidRDefault="00C657D0">
            <w:pPr>
              <w:pStyle w:val="DisclosureTableBody"/>
              <w:numPr>
                <w:ilvl w:val="0"/>
                <w:numId w:val="21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1F645D" w14:textId="77777777" w:rsidR="00E418D0" w:rsidRDefault="00E418D0">
            <w:pPr>
              <w:pStyle w:val="DisclosureTableBody"/>
            </w:pPr>
          </w:p>
        </w:tc>
      </w:tr>
      <w:tr w:rsidR="00E418D0" w14:paraId="3CBC4B5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57937E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61C213" w14:textId="77777777" w:rsidR="00E418D0" w:rsidRDefault="00C657D0">
            <w:pPr>
              <w:pStyle w:val="DisclosureTableBody"/>
              <w:numPr>
                <w:ilvl w:val="0"/>
                <w:numId w:val="217"/>
              </w:numPr>
            </w:pPr>
            <w:r>
              <w:rPr>
                <w:rFonts w:cs="Arial"/>
              </w:rPr>
              <w:t>Astra 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5F3F18" w14:textId="77777777" w:rsidR="00E418D0" w:rsidRDefault="00C657D0">
            <w:pPr>
              <w:pStyle w:val="DisclosureTableBody"/>
              <w:numPr>
                <w:ilvl w:val="0"/>
                <w:numId w:val="218"/>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048704" w14:textId="77777777" w:rsidR="00E418D0" w:rsidRDefault="00E418D0">
            <w:pPr>
              <w:pStyle w:val="DisclosureTableBody"/>
            </w:pPr>
          </w:p>
        </w:tc>
      </w:tr>
      <w:tr w:rsidR="00E418D0" w14:paraId="16F43C1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A32CDD" w14:textId="77777777" w:rsidR="00E418D0" w:rsidRDefault="00C657D0">
            <w:pPr>
              <w:pStyle w:val="DisclosureTableBody"/>
            </w:pPr>
            <w:r>
              <w:rPr>
                <w:rFonts w:cs="Arial"/>
              </w:rPr>
              <w:t>Hofmarcher, Thomas</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FCCF1B" w14:textId="77777777" w:rsidR="00E418D0" w:rsidRDefault="00C657D0">
            <w:pPr>
              <w:pStyle w:val="DisclosureTableBody"/>
              <w:numPr>
                <w:ilvl w:val="0"/>
                <w:numId w:val="219"/>
              </w:numPr>
            </w:pPr>
            <w:r>
              <w:rPr>
                <w:rFonts w:cs="Arial"/>
              </w:rPr>
              <w:t>AstraZeneca, EFPIA, Johnson&amp;Johnson, Merck/MSD, Novartis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A24130" w14:textId="77777777" w:rsidR="00E418D0" w:rsidRDefault="00C657D0">
            <w:pPr>
              <w:pStyle w:val="DisclosureTableBody"/>
              <w:numPr>
                <w:ilvl w:val="0"/>
                <w:numId w:val="220"/>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8AB8402" w14:textId="77777777" w:rsidR="00E418D0" w:rsidRDefault="00E418D0">
            <w:pPr>
              <w:pStyle w:val="DisclosureTableBody"/>
            </w:pPr>
          </w:p>
        </w:tc>
      </w:tr>
      <w:tr w:rsidR="00E418D0" w14:paraId="2AF7DC9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B0E48A" w14:textId="77777777" w:rsidR="00E418D0" w:rsidRDefault="00C657D0">
            <w:pPr>
              <w:pStyle w:val="DisclosureTableBody"/>
            </w:pPr>
            <w:r>
              <w:rPr>
                <w:rFonts w:cs="Arial"/>
              </w:rPr>
              <w:t>Horinouchi, Hidehito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73C5AD9" w14:textId="77777777" w:rsidR="00E418D0" w:rsidRPr="00CE7499" w:rsidRDefault="00C657D0">
            <w:pPr>
              <w:pStyle w:val="DisclosureTableBody"/>
              <w:numPr>
                <w:ilvl w:val="0"/>
                <w:numId w:val="221"/>
              </w:numPr>
              <w:rPr>
                <w:lang w:val="it-IT"/>
              </w:rPr>
            </w:pPr>
            <w:r w:rsidRPr="00CE7499">
              <w:rPr>
                <w:rFonts w:cs="Arial"/>
                <w:lang w:val="it-IT"/>
              </w:rPr>
              <w:t>AstraZeneca, Chugai, Abbvie, BMS, Ono, Natera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761311" w14:textId="77777777" w:rsidR="00E418D0" w:rsidRDefault="00C657D0">
            <w:pPr>
              <w:pStyle w:val="DisclosureTableBody"/>
              <w:numPr>
                <w:ilvl w:val="0"/>
                <w:numId w:val="22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C66404" w14:textId="77777777" w:rsidR="00E418D0" w:rsidRDefault="00E418D0">
            <w:pPr>
              <w:pStyle w:val="DisclosureTableBody"/>
            </w:pPr>
          </w:p>
        </w:tc>
      </w:tr>
      <w:tr w:rsidR="00E418D0" w14:paraId="6FFC1B0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D5B53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94DEB5" w14:textId="77777777" w:rsidR="00E418D0" w:rsidRPr="00CE7499" w:rsidRDefault="00C657D0">
            <w:pPr>
              <w:pStyle w:val="DisclosureTableBody"/>
              <w:numPr>
                <w:ilvl w:val="0"/>
                <w:numId w:val="221"/>
              </w:numPr>
              <w:rPr>
                <w:lang w:val="it-IT"/>
              </w:rPr>
            </w:pPr>
            <w:r w:rsidRPr="00CE7499">
              <w:rPr>
                <w:rFonts w:cs="Arial"/>
                <w:lang w:val="it-IT"/>
              </w:rPr>
              <w:t>MSD, Daiichi-Sankyo, Abbvie, Chugai/Roche, AstraZeneca, Ono, BMS, Natera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30B1A7" w14:textId="77777777" w:rsidR="00E418D0" w:rsidRDefault="00C657D0">
            <w:pPr>
              <w:pStyle w:val="DisclosureTableBody"/>
              <w:numPr>
                <w:ilvl w:val="0"/>
                <w:numId w:val="22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1C33CD" w14:textId="77777777" w:rsidR="00E418D0" w:rsidRDefault="00E418D0">
            <w:pPr>
              <w:pStyle w:val="DisclosureTableBody"/>
            </w:pPr>
          </w:p>
        </w:tc>
      </w:tr>
      <w:tr w:rsidR="00E418D0" w14:paraId="3532771E"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A600C3" w14:textId="77777777" w:rsidR="00E418D0" w:rsidRDefault="00C657D0">
            <w:pPr>
              <w:pStyle w:val="DisclosureTableBody"/>
            </w:pPr>
            <w:r>
              <w:rPr>
                <w:rFonts w:cs="Arial"/>
              </w:rPr>
              <w:t>Huber, Rudolf</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78003F" w14:textId="07D5BCB8" w:rsidR="00E418D0" w:rsidRDefault="00C657D0">
            <w:pPr>
              <w:pStyle w:val="DisclosureTableBody"/>
              <w:numPr>
                <w:ilvl w:val="0"/>
                <w:numId w:val="223"/>
              </w:numPr>
            </w:pPr>
            <w:r>
              <w:rPr>
                <w:rFonts w:cs="Arial"/>
              </w:rPr>
              <w:t xml:space="preserve">AstraZeneca, Bayer, </w:t>
            </w:r>
            <w:proofErr w:type="spellStart"/>
            <w:r>
              <w:rPr>
                <w:rFonts w:cs="Arial"/>
              </w:rPr>
              <w:t>Beigene</w:t>
            </w:r>
            <w:proofErr w:type="spellEnd"/>
            <w:r>
              <w:rPr>
                <w:rFonts w:cs="Arial"/>
              </w:rPr>
              <w:t>, Boehringer Ingelheim, BristolMyers Squibb, Janssen, Merck Germany, Lilly, Novocure, Pfizer, Roche, Sanofi, Takeda, Tesaro</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AE4EB2" w14:textId="77777777" w:rsidR="00E418D0" w:rsidRDefault="00C657D0">
            <w:pPr>
              <w:pStyle w:val="DisclosureTableBody"/>
              <w:numPr>
                <w:ilvl w:val="0"/>
                <w:numId w:val="224"/>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0DEC63" w14:textId="77777777" w:rsidR="00E418D0" w:rsidRDefault="00E418D0">
            <w:pPr>
              <w:pStyle w:val="DisclosureTableBody"/>
            </w:pPr>
          </w:p>
        </w:tc>
      </w:tr>
      <w:tr w:rsidR="00E418D0" w14:paraId="6C8A819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109BFA" w14:textId="77777777" w:rsidR="00E418D0" w:rsidRDefault="00C657D0">
            <w:pPr>
              <w:pStyle w:val="DisclosureTableBody"/>
            </w:pPr>
            <w:r>
              <w:rPr>
                <w:rFonts w:cs="Arial"/>
              </w:rPr>
              <w:t>Hui, Rina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43CBD1B" w14:textId="77777777" w:rsidR="00E418D0" w:rsidRDefault="00C657D0">
            <w:pPr>
              <w:pStyle w:val="DisclosureTableBody"/>
              <w:numPr>
                <w:ilvl w:val="0"/>
                <w:numId w:val="225"/>
              </w:numPr>
            </w:pPr>
            <w:r>
              <w:rPr>
                <w:rFonts w:cs="Arial"/>
              </w:rPr>
              <w:t>Amgen, AstraZeneca, Bristol Myers Squibb, CK Life Science, Daiichi Sankyo, Eli Lilly, Gilead, Johnson &amp; Johnson, MSD, Novartis, Olema,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92F953E" w14:textId="77777777" w:rsidR="00E418D0" w:rsidRDefault="00C657D0">
            <w:pPr>
              <w:pStyle w:val="DisclosureTableBody"/>
              <w:numPr>
                <w:ilvl w:val="0"/>
                <w:numId w:val="22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7D3C98" w14:textId="77777777" w:rsidR="00E418D0" w:rsidRDefault="00E418D0">
            <w:pPr>
              <w:pStyle w:val="DisclosureTableBody"/>
            </w:pPr>
          </w:p>
        </w:tc>
      </w:tr>
      <w:tr w:rsidR="00E418D0" w14:paraId="7551A02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5FBA34E"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1B4D8B5" w14:textId="77777777" w:rsidR="00E418D0" w:rsidRDefault="00C657D0">
            <w:pPr>
              <w:pStyle w:val="DisclosureTableBody"/>
              <w:numPr>
                <w:ilvl w:val="0"/>
                <w:numId w:val="225"/>
              </w:numPr>
            </w:pPr>
            <w:r>
              <w:rPr>
                <w:rFonts w:cs="Arial"/>
              </w:rPr>
              <w:t>Amgen, AstraZeneca, Boehringer Ingelheim, Chugai Pharma, MSD, Olema, Pfizer, Relay Therapeutics,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1EA446A" w14:textId="77777777" w:rsidR="00E418D0" w:rsidRDefault="00C657D0">
            <w:pPr>
              <w:pStyle w:val="DisclosureTableBody"/>
              <w:numPr>
                <w:ilvl w:val="0"/>
                <w:numId w:val="22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34F53E0" w14:textId="77777777" w:rsidR="00E418D0" w:rsidRDefault="00E418D0">
            <w:pPr>
              <w:pStyle w:val="DisclosureTableBody"/>
            </w:pPr>
          </w:p>
        </w:tc>
      </w:tr>
      <w:tr w:rsidR="00E418D0" w14:paraId="7C02A3D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CA702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03C6906" w14:textId="13F5BFB3" w:rsidR="00E418D0" w:rsidRPr="00F12E43" w:rsidRDefault="00C657D0">
            <w:pPr>
              <w:pStyle w:val="DisclosureTableBody"/>
              <w:numPr>
                <w:ilvl w:val="0"/>
                <w:numId w:val="225"/>
              </w:numPr>
              <w:rPr>
                <w:lang w:val="it-IT"/>
              </w:rPr>
            </w:pPr>
            <w:r w:rsidRPr="00F12E43">
              <w:rPr>
                <w:rFonts w:cs="Arial"/>
                <w:lang w:val="it-IT"/>
              </w:rPr>
              <w:t>Amgen, AstraZeneca, Daiichi Sankyo, Eli Lilly, MSD</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95C626" w14:textId="4B584256" w:rsidR="00E418D0" w:rsidRDefault="00F12E43">
            <w:pPr>
              <w:pStyle w:val="DisclosureTableBody"/>
              <w:numPr>
                <w:ilvl w:val="0"/>
                <w:numId w:val="226"/>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DF77C6" w14:textId="77777777" w:rsidR="00E418D0" w:rsidRDefault="00E418D0">
            <w:pPr>
              <w:pStyle w:val="DisclosureTableBody"/>
            </w:pPr>
          </w:p>
        </w:tc>
      </w:tr>
      <w:tr w:rsidR="00E418D0" w14:paraId="122E358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548929" w14:textId="77777777" w:rsidR="00E418D0" w:rsidRDefault="00C657D0">
            <w:pPr>
              <w:pStyle w:val="DisclosureTableBody"/>
            </w:pPr>
            <w:r>
              <w:rPr>
                <w:rFonts w:cs="Arial"/>
              </w:rPr>
              <w:t>Hult, Ebba Hallersjö</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1EAEC1" w14:textId="6CBBC300" w:rsidR="00E418D0" w:rsidRDefault="00F12E43">
            <w:pPr>
              <w:pStyle w:val="DisclosureTableBody"/>
              <w:numPr>
                <w:ilvl w:val="0"/>
                <w:numId w:val="227"/>
              </w:numPr>
            </w:pPr>
            <w: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22F92F" w14:textId="64FA9144" w:rsidR="00E418D0" w:rsidRDefault="00F12E43">
            <w:pPr>
              <w:pStyle w:val="DisclosureTableBody"/>
              <w:numPr>
                <w:ilvl w:val="0"/>
                <w:numId w:val="22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BE3618" w14:textId="77777777" w:rsidR="00E418D0" w:rsidRDefault="00E418D0">
            <w:pPr>
              <w:pStyle w:val="DisclosureTableBody"/>
            </w:pPr>
          </w:p>
        </w:tc>
      </w:tr>
      <w:tr w:rsidR="00E418D0" w14:paraId="034B264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C72FDE" w14:textId="77777777" w:rsidR="00E418D0" w:rsidRDefault="00C657D0">
            <w:pPr>
              <w:pStyle w:val="DisclosureTableBody"/>
            </w:pPr>
            <w:r>
              <w:rPr>
                <w:rFonts w:cs="Arial"/>
              </w:rPr>
              <w:t>Hung, Yin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1840C40" w14:textId="5B9876AA" w:rsidR="00E418D0" w:rsidRDefault="00C657D0">
            <w:pPr>
              <w:pStyle w:val="DisclosureTableBody"/>
              <w:numPr>
                <w:ilvl w:val="0"/>
                <w:numId w:val="229"/>
              </w:numPr>
            </w:pPr>
            <w:r>
              <w:rPr>
                <w:rFonts w:cs="Arial"/>
              </w:rPr>
              <w:t>Merck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1D6BA5B" w14:textId="77777777" w:rsidR="00E418D0" w:rsidRDefault="00C657D0">
            <w:pPr>
              <w:pStyle w:val="DisclosureTableBody"/>
              <w:numPr>
                <w:ilvl w:val="0"/>
                <w:numId w:val="23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B81D5D" w14:textId="77777777" w:rsidR="00E418D0" w:rsidRDefault="00E418D0">
            <w:pPr>
              <w:pStyle w:val="DisclosureTableBody"/>
            </w:pPr>
          </w:p>
        </w:tc>
      </w:tr>
      <w:tr w:rsidR="00E418D0" w14:paraId="557B36F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507E25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A83AD3A" w14:textId="5D61C346" w:rsidR="00E418D0" w:rsidRDefault="00C657D0">
            <w:pPr>
              <w:pStyle w:val="DisclosureTableBody"/>
              <w:numPr>
                <w:ilvl w:val="0"/>
                <w:numId w:val="229"/>
              </w:numPr>
            </w:pPr>
            <w:r>
              <w:rPr>
                <w:rFonts w:cs="Arial"/>
              </w:rPr>
              <w:t xml:space="preserve">American Society of Clinical Pathology and Clinical Care </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89977B1" w14:textId="5FF75F83" w:rsidR="00E418D0" w:rsidRDefault="00F12E43">
            <w:pPr>
              <w:pStyle w:val="DisclosureTableBody"/>
              <w:numPr>
                <w:ilvl w:val="0"/>
                <w:numId w:val="230"/>
              </w:numPr>
            </w:pPr>
            <w:r>
              <w:rPr>
                <w:rFonts w:cs="Arial"/>
              </w:rPr>
              <w:t>Honoraria</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291912C" w14:textId="77777777" w:rsidR="00E418D0" w:rsidRDefault="00E418D0">
            <w:pPr>
              <w:pStyle w:val="DisclosureTableBody"/>
            </w:pPr>
          </w:p>
        </w:tc>
      </w:tr>
      <w:tr w:rsidR="00E418D0" w14:paraId="08A5719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F7ECC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C429835" w14:textId="77777777" w:rsidR="00E418D0" w:rsidRDefault="00C657D0">
            <w:pPr>
              <w:pStyle w:val="DisclosureTableBody"/>
              <w:numPr>
                <w:ilvl w:val="0"/>
                <w:numId w:val="229"/>
              </w:numPr>
            </w:pPr>
            <w:r>
              <w:rPr>
                <w:rFonts w:cs="Arial"/>
              </w:rPr>
              <w:t>Elsevier (active)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D5F8E8" w14:textId="77777777" w:rsidR="00E418D0" w:rsidRDefault="00C657D0">
            <w:pPr>
              <w:pStyle w:val="DisclosureTableBody"/>
              <w:numPr>
                <w:ilvl w:val="0"/>
                <w:numId w:val="230"/>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BA92FA" w14:textId="77777777" w:rsidR="00E418D0" w:rsidRDefault="00E418D0">
            <w:pPr>
              <w:pStyle w:val="DisclosureTableBody"/>
            </w:pPr>
          </w:p>
        </w:tc>
      </w:tr>
      <w:tr w:rsidR="00E418D0" w14:paraId="5F24B89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036F7E" w14:textId="77777777" w:rsidR="00E418D0" w:rsidRDefault="00C657D0">
            <w:pPr>
              <w:pStyle w:val="DisclosureTableBody"/>
            </w:pPr>
            <w:r>
              <w:rPr>
                <w:rFonts w:cs="Arial"/>
              </w:rPr>
              <w:t>Hu, Chen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D9131B" w14:textId="77777777" w:rsidR="00E418D0" w:rsidRDefault="00C657D0">
            <w:pPr>
              <w:pStyle w:val="DisclosureTableBody"/>
              <w:numPr>
                <w:ilvl w:val="0"/>
                <w:numId w:val="231"/>
              </w:numPr>
            </w:pPr>
            <w:r>
              <w:rPr>
                <w:rFonts w:cs="Arial"/>
              </w:rPr>
              <w:t>Johnson &amp; Johnson Enterprise Innovation Inc.; Belay Diagnostics LLC; Health Catalyst, Inc.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BEE6F3" w14:textId="77777777" w:rsidR="00E418D0" w:rsidRDefault="00C657D0">
            <w:pPr>
              <w:pStyle w:val="DisclosureTableBody"/>
              <w:numPr>
                <w:ilvl w:val="0"/>
                <w:numId w:val="23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AEC0BC" w14:textId="77777777" w:rsidR="00E418D0" w:rsidRDefault="00E418D0">
            <w:pPr>
              <w:pStyle w:val="DisclosureTableBody"/>
            </w:pPr>
          </w:p>
        </w:tc>
      </w:tr>
      <w:tr w:rsidR="00E418D0" w14:paraId="5265C95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EC9B5CC" w14:textId="77777777" w:rsidR="00E418D0" w:rsidRDefault="00C657D0">
            <w:pPr>
              <w:pStyle w:val="DisclosureTableBody"/>
            </w:pPr>
            <w:r>
              <w:rPr>
                <w:rFonts w:cs="Arial"/>
              </w:rPr>
              <w:t>Isbell, James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501725" w14:textId="77777777" w:rsidR="00E418D0" w:rsidRDefault="00C657D0">
            <w:pPr>
              <w:pStyle w:val="DisclosureTableBody"/>
              <w:numPr>
                <w:ilvl w:val="0"/>
                <w:numId w:val="233"/>
              </w:numPr>
            </w:pPr>
            <w:r>
              <w:rPr>
                <w:rFonts w:cs="Arial"/>
              </w:rPr>
              <w:t>AstraZeneca - current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94BD96" w14:textId="77777777" w:rsidR="00E418D0" w:rsidRDefault="00C657D0">
            <w:pPr>
              <w:pStyle w:val="DisclosureTableBody"/>
              <w:numPr>
                <w:ilvl w:val="0"/>
                <w:numId w:val="23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39E07D" w14:textId="77777777" w:rsidR="00E418D0" w:rsidRDefault="00E418D0">
            <w:pPr>
              <w:pStyle w:val="DisclosureTableBody"/>
            </w:pPr>
          </w:p>
        </w:tc>
      </w:tr>
      <w:tr w:rsidR="00E418D0" w14:paraId="3D45DA1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E9F5B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B83F833" w14:textId="77777777" w:rsidR="00E418D0" w:rsidRDefault="00C657D0">
            <w:pPr>
              <w:pStyle w:val="DisclosureTableBody"/>
              <w:numPr>
                <w:ilvl w:val="0"/>
                <w:numId w:val="233"/>
              </w:numPr>
            </w:pPr>
            <w:r>
              <w:rPr>
                <w:rFonts w:cs="Arial"/>
              </w:rPr>
              <w:t>AstraZeneca, Foresight Diagnostics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D56F08" w14:textId="77777777" w:rsidR="00E418D0" w:rsidRDefault="00C657D0">
            <w:pPr>
              <w:pStyle w:val="DisclosureTableBody"/>
              <w:numPr>
                <w:ilvl w:val="0"/>
                <w:numId w:val="23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1149B8" w14:textId="77777777" w:rsidR="00E418D0" w:rsidRDefault="00E418D0">
            <w:pPr>
              <w:pStyle w:val="DisclosureTableBody"/>
            </w:pPr>
          </w:p>
        </w:tc>
      </w:tr>
      <w:tr w:rsidR="00E418D0" w14:paraId="12B6E47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CC20FC" w14:textId="77777777" w:rsidR="00E418D0" w:rsidRDefault="00C657D0">
            <w:pPr>
              <w:pStyle w:val="DisclosureTableBody"/>
            </w:pPr>
            <w:r>
              <w:rPr>
                <w:rFonts w:cs="Arial"/>
              </w:rPr>
              <w:t>Itchins, Malinda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11A36B8" w14:textId="77777777" w:rsidR="00E418D0" w:rsidRDefault="00C657D0">
            <w:pPr>
              <w:pStyle w:val="DisclosureTableBody"/>
              <w:numPr>
                <w:ilvl w:val="0"/>
                <w:numId w:val="235"/>
              </w:numPr>
            </w:pPr>
            <w:r>
              <w:rPr>
                <w:rFonts w:cs="Arial"/>
              </w:rPr>
              <w:t>Pfizer, MSD, Amgen, Merck, Roche, Beigene, Johnson&amp;Johnson, Gilead, BMS, Daiichi Sankyo, Boehringer Ingelheim, Medison,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B1FC27" w14:textId="77777777" w:rsidR="00E418D0" w:rsidRDefault="00C657D0">
            <w:pPr>
              <w:pStyle w:val="DisclosureTableBody"/>
              <w:numPr>
                <w:ilvl w:val="0"/>
                <w:numId w:val="23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8230657" w14:textId="77777777" w:rsidR="00E418D0" w:rsidRDefault="00E418D0">
            <w:pPr>
              <w:pStyle w:val="DisclosureTableBody"/>
            </w:pPr>
          </w:p>
        </w:tc>
      </w:tr>
      <w:tr w:rsidR="00E418D0" w14:paraId="3F7603A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6861A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783AFB" w14:textId="77777777" w:rsidR="00E418D0" w:rsidRDefault="00C657D0">
            <w:pPr>
              <w:pStyle w:val="DisclosureTableBody"/>
              <w:numPr>
                <w:ilvl w:val="0"/>
                <w:numId w:val="235"/>
              </w:numPr>
            </w:pPr>
            <w:r>
              <w:rPr>
                <w:rFonts w:cs="Arial"/>
              </w:rPr>
              <w:t>Pfizer,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7BA92B" w14:textId="77777777" w:rsidR="00E418D0" w:rsidRDefault="00C657D0">
            <w:pPr>
              <w:pStyle w:val="DisclosureTableBody"/>
              <w:numPr>
                <w:ilvl w:val="0"/>
                <w:numId w:val="236"/>
              </w:numPr>
            </w:pPr>
            <w:r>
              <w:rPr>
                <w:rFonts w:cs="Arial"/>
              </w:rPr>
              <w:t>Research Funding - Paid to Institution; Other Payment Arrangement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15A560" w14:textId="77777777" w:rsidR="00E418D0" w:rsidRDefault="00E418D0">
            <w:pPr>
              <w:pStyle w:val="DisclosureTableBody"/>
            </w:pPr>
          </w:p>
        </w:tc>
      </w:tr>
      <w:tr w:rsidR="00E418D0" w14:paraId="48A2ECD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77FFB5" w14:textId="77777777" w:rsidR="00E418D0" w:rsidRDefault="00C657D0">
            <w:pPr>
              <w:pStyle w:val="DisclosureTableBody"/>
            </w:pPr>
            <w:r>
              <w:rPr>
                <w:rFonts w:cs="Arial"/>
              </w:rPr>
              <w:t>Jabbour, Salma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997FE5" w14:textId="77777777" w:rsidR="00E418D0" w:rsidRDefault="00C657D0">
            <w:pPr>
              <w:pStyle w:val="DisclosureTableBody"/>
              <w:numPr>
                <w:ilvl w:val="0"/>
                <w:numId w:val="237"/>
              </w:numPr>
            </w:pPr>
            <w:r>
              <w:rPr>
                <w:rFonts w:cs="Arial"/>
              </w:rPr>
              <w:t>Merck, JNJ</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CC566B" w14:textId="77777777" w:rsidR="00E418D0" w:rsidRDefault="00C657D0">
            <w:pPr>
              <w:pStyle w:val="DisclosureTableBody"/>
              <w:numPr>
                <w:ilvl w:val="0"/>
                <w:numId w:val="23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01C4C2B" w14:textId="77777777" w:rsidR="00E418D0" w:rsidRDefault="00E418D0">
            <w:pPr>
              <w:pStyle w:val="DisclosureTableBody"/>
            </w:pPr>
          </w:p>
        </w:tc>
      </w:tr>
      <w:tr w:rsidR="00E418D0" w14:paraId="631DB68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D65623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5762EA7" w14:textId="77777777" w:rsidR="00E418D0" w:rsidRDefault="00C657D0">
            <w:pPr>
              <w:pStyle w:val="DisclosureTableBody"/>
              <w:numPr>
                <w:ilvl w:val="0"/>
                <w:numId w:val="237"/>
              </w:numPr>
            </w:pPr>
            <w:r>
              <w:rPr>
                <w:rFonts w:cs="Arial"/>
              </w:rPr>
              <w:t>Merck, AstraZeneca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1E87F81" w14:textId="77777777" w:rsidR="00E418D0" w:rsidRDefault="00C657D0">
            <w:pPr>
              <w:pStyle w:val="DisclosureTableBody"/>
              <w:numPr>
                <w:ilvl w:val="0"/>
                <w:numId w:val="23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F70529B" w14:textId="77777777" w:rsidR="00E418D0" w:rsidRDefault="00E418D0">
            <w:pPr>
              <w:pStyle w:val="DisclosureTableBody"/>
            </w:pPr>
          </w:p>
        </w:tc>
      </w:tr>
      <w:tr w:rsidR="00E418D0" w14:paraId="17AA44A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5EF8DE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23368C" w14:textId="77777777" w:rsidR="00E418D0" w:rsidRDefault="00C657D0">
            <w:pPr>
              <w:pStyle w:val="DisclosureTableBody"/>
              <w:numPr>
                <w:ilvl w:val="0"/>
                <w:numId w:val="237"/>
              </w:numPr>
            </w:pPr>
            <w:r>
              <w:rPr>
                <w:rFonts w:cs="Arial"/>
              </w:rPr>
              <w:t xml:space="preserve">Merck, AstraZeneca, JNJ, BeOne, </w:t>
            </w:r>
            <w:r>
              <w:rPr>
                <w:rFonts w:cs="Arial"/>
              </w:rPr>
              <w:lastRenderedPageBreak/>
              <w:t>Natera, Haystack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BF08715" w14:textId="77777777" w:rsidR="00E418D0" w:rsidRDefault="00C657D0">
            <w:pPr>
              <w:pStyle w:val="DisclosureTableBody"/>
              <w:numPr>
                <w:ilvl w:val="0"/>
                <w:numId w:val="238"/>
              </w:numPr>
            </w:pPr>
            <w:r>
              <w:rPr>
                <w:rFonts w:cs="Arial"/>
              </w:rPr>
              <w:lastRenderedPageBreak/>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57AEB86" w14:textId="77777777" w:rsidR="00E418D0" w:rsidRDefault="00E418D0">
            <w:pPr>
              <w:pStyle w:val="DisclosureTableBody"/>
            </w:pPr>
          </w:p>
        </w:tc>
      </w:tr>
      <w:tr w:rsidR="00E418D0" w14:paraId="5B7CF83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19883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8CCC34" w14:textId="77777777" w:rsidR="00E418D0" w:rsidRDefault="00C657D0">
            <w:pPr>
              <w:pStyle w:val="DisclosureTableBody"/>
              <w:numPr>
                <w:ilvl w:val="0"/>
                <w:numId w:val="237"/>
              </w:numPr>
            </w:pPr>
            <w:r>
              <w:rPr>
                <w:rFonts w:cs="Arial"/>
              </w:rPr>
              <w:t>Merck, BeOne, Guardant, Haystack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82AF58" w14:textId="77777777" w:rsidR="00E418D0" w:rsidRDefault="00C657D0">
            <w:pPr>
              <w:pStyle w:val="DisclosureTableBody"/>
              <w:numPr>
                <w:ilvl w:val="0"/>
                <w:numId w:val="23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8DB59C" w14:textId="77777777" w:rsidR="00E418D0" w:rsidRDefault="00E418D0">
            <w:pPr>
              <w:pStyle w:val="DisclosureTableBody"/>
            </w:pPr>
          </w:p>
        </w:tc>
      </w:tr>
      <w:tr w:rsidR="00E418D0" w14:paraId="1D3B816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4B27F3" w14:textId="77777777" w:rsidR="00E418D0" w:rsidRDefault="00C657D0">
            <w:pPr>
              <w:pStyle w:val="DisclosureTableBody"/>
            </w:pPr>
            <w:r>
              <w:rPr>
                <w:rFonts w:cs="Arial"/>
              </w:rPr>
              <w:t>Joubert, Philippe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488A8B" w14:textId="0D39D64E" w:rsidR="00E418D0" w:rsidRDefault="00C657D0">
            <w:pPr>
              <w:pStyle w:val="DisclosureTableBody"/>
              <w:numPr>
                <w:ilvl w:val="0"/>
                <w:numId w:val="239"/>
              </w:numPr>
            </w:pPr>
            <w:r>
              <w:rPr>
                <w:rFonts w:cs="Arial"/>
              </w:rPr>
              <w:t>AstraZeneca</w:t>
            </w:r>
            <w:r>
              <w:rPr>
                <w:rFonts w:cs="Arial"/>
              </w:rPr>
              <w:t>,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3F7B43D" w14:textId="77777777" w:rsidR="00E418D0" w:rsidRDefault="00C657D0">
            <w:pPr>
              <w:pStyle w:val="DisclosureTableBody"/>
              <w:numPr>
                <w:ilvl w:val="0"/>
                <w:numId w:val="24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CA5569" w14:textId="77777777" w:rsidR="00E418D0" w:rsidRDefault="00E418D0">
            <w:pPr>
              <w:pStyle w:val="DisclosureTableBody"/>
            </w:pPr>
          </w:p>
        </w:tc>
      </w:tr>
      <w:tr w:rsidR="00E418D0" w14:paraId="50DA2F0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E0016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A24347" w14:textId="77777777" w:rsidR="00E418D0" w:rsidRDefault="00C657D0">
            <w:pPr>
              <w:pStyle w:val="DisclosureTableBody"/>
              <w:numPr>
                <w:ilvl w:val="0"/>
                <w:numId w:val="239"/>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FBCE7C" w14:textId="77777777" w:rsidR="00E418D0" w:rsidRDefault="00C657D0">
            <w:pPr>
              <w:pStyle w:val="DisclosureTableBody"/>
              <w:numPr>
                <w:ilvl w:val="0"/>
                <w:numId w:val="24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2D6722" w14:textId="77777777" w:rsidR="00E418D0" w:rsidRDefault="00E418D0">
            <w:pPr>
              <w:pStyle w:val="DisclosureTableBody"/>
            </w:pPr>
          </w:p>
        </w:tc>
      </w:tr>
      <w:tr w:rsidR="00E418D0" w14:paraId="2631390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4B4223" w14:textId="77777777" w:rsidR="00E418D0" w:rsidRDefault="00C657D0">
            <w:pPr>
              <w:pStyle w:val="DisclosureTableBody"/>
            </w:pPr>
            <w:r>
              <w:rPr>
                <w:rFonts w:cs="Arial"/>
              </w:rPr>
              <w:t>Juergens, Rosalyn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3518B3" w14:textId="77777777" w:rsidR="00E418D0" w:rsidRDefault="00C657D0">
            <w:pPr>
              <w:pStyle w:val="DisclosureTableBody"/>
              <w:numPr>
                <w:ilvl w:val="0"/>
                <w:numId w:val="241"/>
              </w:numPr>
            </w:pPr>
            <w:r>
              <w:rPr>
                <w:rFonts w:cs="Arial"/>
              </w:rPr>
              <w:t>Amgen, AstraZeneca, Bayer, Boehringer Ingelheim, Bristol Myers Squibb, EMD Serono, Jazz, Janssen, Merck Sharp and Dohme, Novartis, Pfizer, Regeneron, Roche,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F0158A8" w14:textId="77777777" w:rsidR="00E418D0" w:rsidRDefault="00C657D0">
            <w:pPr>
              <w:pStyle w:val="DisclosureTableBody"/>
              <w:numPr>
                <w:ilvl w:val="0"/>
                <w:numId w:val="24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1B2DF66" w14:textId="77777777" w:rsidR="00E418D0" w:rsidRDefault="00E418D0">
            <w:pPr>
              <w:pStyle w:val="DisclosureTableBody"/>
            </w:pPr>
          </w:p>
        </w:tc>
      </w:tr>
      <w:tr w:rsidR="00E418D0" w14:paraId="5532DB2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96492E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263D8CB" w14:textId="77777777" w:rsidR="00E418D0" w:rsidRDefault="00C657D0">
            <w:pPr>
              <w:pStyle w:val="DisclosureTableBody"/>
              <w:numPr>
                <w:ilvl w:val="0"/>
                <w:numId w:val="241"/>
              </w:numPr>
            </w:pPr>
            <w:r>
              <w:rPr>
                <w:rFonts w:cs="Arial"/>
              </w:rPr>
              <w:t>Amgen, AstraZeneca, Bayer, Boehringer Ingelheim, Bristol Myers Squibb, EMD Serono, Jazz, Janssen, Merck Sharp and Dohme, Novartis, Pfizer, Regeneron, Roche, Sanofi</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B80C4C7" w14:textId="77777777" w:rsidR="00E418D0" w:rsidRDefault="00C657D0">
            <w:pPr>
              <w:pStyle w:val="DisclosureTableBody"/>
              <w:numPr>
                <w:ilvl w:val="0"/>
                <w:numId w:val="24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609E8BF" w14:textId="77777777" w:rsidR="00E418D0" w:rsidRDefault="00E418D0">
            <w:pPr>
              <w:pStyle w:val="DisclosureTableBody"/>
            </w:pPr>
          </w:p>
        </w:tc>
      </w:tr>
      <w:tr w:rsidR="00E418D0" w14:paraId="6CE1DD53"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B0E32F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C73396" w14:textId="77777777" w:rsidR="00E418D0" w:rsidRDefault="00C657D0">
            <w:pPr>
              <w:pStyle w:val="DisclosureTableBody"/>
              <w:numPr>
                <w:ilvl w:val="0"/>
                <w:numId w:val="241"/>
              </w:numPr>
            </w:pPr>
            <w:r>
              <w:rPr>
                <w:rFonts w:cs="Arial"/>
              </w:rPr>
              <w:t>Alkermes, Amgen, Astellas, AstraZeneca, Bristol Myers Squibb, Conjupro, Glaxo Smith Klein, Merck Sharp and Dohme, Pfizer, Signal Chem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12B7E5" w14:textId="77777777" w:rsidR="00E418D0" w:rsidRDefault="00C657D0">
            <w:pPr>
              <w:pStyle w:val="DisclosureTableBody"/>
              <w:numPr>
                <w:ilvl w:val="0"/>
                <w:numId w:val="24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257AB9" w14:textId="77777777" w:rsidR="00E418D0" w:rsidRDefault="00E418D0">
            <w:pPr>
              <w:pStyle w:val="DisclosureTableBody"/>
            </w:pPr>
          </w:p>
        </w:tc>
      </w:tr>
      <w:tr w:rsidR="00E418D0" w14:paraId="2B013608"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F4BC5A" w14:textId="77777777" w:rsidR="00E418D0" w:rsidRDefault="00C657D0">
            <w:pPr>
              <w:pStyle w:val="DisclosureTableBody"/>
            </w:pPr>
            <w:r>
              <w:rPr>
                <w:rFonts w:cs="Arial"/>
              </w:rPr>
              <w:t>Kanemura, Hiroaki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EAA4A2" w14:textId="77777777" w:rsidR="00E418D0" w:rsidRDefault="00C657D0">
            <w:pPr>
              <w:pStyle w:val="DisclosureTableBody"/>
              <w:numPr>
                <w:ilvl w:val="0"/>
                <w:numId w:val="243"/>
              </w:numPr>
            </w:pPr>
            <w:r>
              <w:rPr>
                <w:rFonts w:cs="Arial"/>
              </w:rPr>
              <w:t>Chugai Pharmaceutical Co., Ltd., Takeda Pharmaceutical Co., Ltd.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BAAFD1" w14:textId="77777777" w:rsidR="00E418D0" w:rsidRDefault="00C657D0">
            <w:pPr>
              <w:pStyle w:val="DisclosureTableBody"/>
              <w:numPr>
                <w:ilvl w:val="0"/>
                <w:numId w:val="244"/>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F7E460" w14:textId="77777777" w:rsidR="00E418D0" w:rsidRDefault="00E418D0">
            <w:pPr>
              <w:pStyle w:val="DisclosureTableBody"/>
            </w:pPr>
          </w:p>
        </w:tc>
      </w:tr>
      <w:tr w:rsidR="00E418D0" w14:paraId="2692B112"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8828DD2" w14:textId="77777777" w:rsidR="00E418D0" w:rsidRDefault="00C657D0">
            <w:pPr>
              <w:pStyle w:val="DisclosureTableBody"/>
            </w:pPr>
            <w:r>
              <w:rPr>
                <w:rFonts w:cs="Arial"/>
              </w:rPr>
              <w:t>Karasaki, Takahiro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87A4FA" w14:textId="7EDF35D0" w:rsidR="00E418D0" w:rsidRDefault="00C657D0">
            <w:pPr>
              <w:pStyle w:val="DisclosureTableBody"/>
              <w:numPr>
                <w:ilvl w:val="0"/>
                <w:numId w:val="245"/>
              </w:numPr>
            </w:pPr>
            <w:proofErr w:type="spellStart"/>
            <w:r>
              <w:rPr>
                <w:rFonts w:cs="Arial"/>
              </w:rPr>
              <w:t>Astrazeneca</w:t>
            </w:r>
            <w:proofErr w:type="spellEnd"/>
            <w:r>
              <w:rPr>
                <w:rFonts w:cs="Arial"/>
              </w:rPr>
              <w:t>, MSD, Daiichi Sankyo, Chugai Pharmaceutical, Taiho Pharma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D0F60B" w14:textId="2EBBD5DA" w:rsidR="00E418D0" w:rsidRDefault="00F12E43">
            <w:pPr>
              <w:pStyle w:val="DisclosureTableBody"/>
              <w:numPr>
                <w:ilvl w:val="0"/>
                <w:numId w:val="246"/>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C7BDB24" w14:textId="77777777" w:rsidR="00E418D0" w:rsidRDefault="00E418D0">
            <w:pPr>
              <w:pStyle w:val="DisclosureTableBody"/>
            </w:pPr>
          </w:p>
        </w:tc>
      </w:tr>
      <w:tr w:rsidR="00E418D0" w14:paraId="216C8C9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49FD3D5" w14:textId="77777777" w:rsidR="00E418D0" w:rsidRDefault="00C657D0">
            <w:pPr>
              <w:pStyle w:val="DisclosureTableBody"/>
            </w:pPr>
            <w:r>
              <w:rPr>
                <w:rFonts w:cs="Arial"/>
              </w:rPr>
              <w:t>Katayama, Ryohei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28E797A" w14:textId="77777777" w:rsidR="00E418D0" w:rsidRDefault="00C657D0">
            <w:pPr>
              <w:pStyle w:val="DisclosureTableBody"/>
              <w:numPr>
                <w:ilvl w:val="0"/>
                <w:numId w:val="247"/>
              </w:numPr>
            </w:pPr>
            <w:r>
              <w:rPr>
                <w:rFonts w:cs="Arial"/>
              </w:rPr>
              <w:t>Chugai Pharmaceutical, NipponKayaku, TOPPAN, Eiken Chemical, BML, UBE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ED73B21" w14:textId="77777777" w:rsidR="00E418D0" w:rsidRDefault="00C657D0">
            <w:pPr>
              <w:pStyle w:val="DisclosureTableBody"/>
              <w:numPr>
                <w:ilvl w:val="0"/>
                <w:numId w:val="248"/>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04137D" w14:textId="77777777" w:rsidR="00E418D0" w:rsidRDefault="00E418D0">
            <w:pPr>
              <w:pStyle w:val="DisclosureTableBody"/>
            </w:pPr>
          </w:p>
        </w:tc>
      </w:tr>
      <w:tr w:rsidR="00E418D0" w14:paraId="5B3FCD3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5A18C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76672A" w14:textId="77777777" w:rsidR="00E418D0" w:rsidRDefault="00C657D0">
            <w:pPr>
              <w:pStyle w:val="DisclosureTableBody"/>
              <w:numPr>
                <w:ilvl w:val="0"/>
                <w:numId w:val="247"/>
              </w:numPr>
            </w:pPr>
            <w:r>
              <w:rPr>
                <w:rFonts w:cs="Arial"/>
              </w:rPr>
              <w:t>SRL, Eiken Chemical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4605EF1" w14:textId="77777777" w:rsidR="00E418D0" w:rsidRDefault="00C657D0">
            <w:pPr>
              <w:pStyle w:val="DisclosureTableBody"/>
              <w:numPr>
                <w:ilvl w:val="0"/>
                <w:numId w:val="248"/>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273597" w14:textId="77777777" w:rsidR="00E418D0" w:rsidRDefault="00E418D0">
            <w:pPr>
              <w:pStyle w:val="DisclosureTableBody"/>
            </w:pPr>
          </w:p>
        </w:tc>
      </w:tr>
      <w:tr w:rsidR="00E418D0" w14:paraId="17A898F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B10F13" w14:textId="77777777" w:rsidR="00E418D0" w:rsidRDefault="00C657D0">
            <w:pPr>
              <w:pStyle w:val="DisclosureTableBody"/>
            </w:pPr>
            <w:r>
              <w:rPr>
                <w:rFonts w:cs="Arial"/>
              </w:rPr>
              <w:t>Keane, Florence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9C200C" w14:textId="77777777" w:rsidR="00E418D0" w:rsidRDefault="00C657D0">
            <w:pPr>
              <w:pStyle w:val="DisclosureTableBody"/>
              <w:numPr>
                <w:ilvl w:val="0"/>
                <w:numId w:val="249"/>
              </w:numPr>
            </w:pPr>
            <w:r>
              <w:rPr>
                <w:rFonts w:cs="Arial"/>
              </w:rPr>
              <w:t>UpToDate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864585" w14:textId="77777777" w:rsidR="00E418D0" w:rsidRDefault="00C657D0">
            <w:pPr>
              <w:pStyle w:val="DisclosureTableBody"/>
              <w:numPr>
                <w:ilvl w:val="0"/>
                <w:numId w:val="250"/>
              </w:numPr>
            </w:pPr>
            <w:r>
              <w:rPr>
                <w:rFonts w:cs="Arial"/>
              </w:rPr>
              <w:t>Royalties/Intellectual Property</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26055D" w14:textId="77777777" w:rsidR="00E418D0" w:rsidRDefault="00E418D0">
            <w:pPr>
              <w:pStyle w:val="DisclosureTableBody"/>
            </w:pPr>
          </w:p>
        </w:tc>
      </w:tr>
      <w:tr w:rsidR="00E418D0" w14:paraId="15F6DB3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A0180A5" w14:textId="77777777" w:rsidR="00E418D0" w:rsidRDefault="00C657D0">
            <w:pPr>
              <w:pStyle w:val="DisclosureTableBody"/>
            </w:pPr>
            <w:r>
              <w:rPr>
                <w:rFonts w:cs="Arial"/>
              </w:rPr>
              <w:t>Kerpel-Fronius, Anna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B0FAE7" w14:textId="7707C7E9" w:rsidR="00E418D0" w:rsidRDefault="00C657D0">
            <w:pPr>
              <w:pStyle w:val="DisclosureTableBody"/>
              <w:numPr>
                <w:ilvl w:val="0"/>
                <w:numId w:val="251"/>
              </w:numPr>
            </w:pPr>
            <w:r>
              <w:rPr>
                <w:rFonts w:cs="Arial"/>
              </w:rPr>
              <w:t>Astra Zeneca Boehringer Ingelheim</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965C44" w14:textId="269F8A79" w:rsidR="00E418D0" w:rsidRDefault="00F12E43">
            <w:pPr>
              <w:pStyle w:val="DisclosureTableBody"/>
              <w:numPr>
                <w:ilvl w:val="0"/>
                <w:numId w:val="252"/>
              </w:numPr>
            </w:pPr>
            <w:r>
              <w:rPr>
                <w:rFonts w:cs="Arial"/>
              </w:rPr>
              <w:t>Speaker Bureau</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5E6934" w14:textId="77777777" w:rsidR="00E418D0" w:rsidRDefault="00E418D0">
            <w:pPr>
              <w:pStyle w:val="DisclosureTableBody"/>
            </w:pPr>
          </w:p>
        </w:tc>
      </w:tr>
      <w:tr w:rsidR="00E418D0" w14:paraId="6C26F05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A439E79" w14:textId="77777777" w:rsidR="00E418D0" w:rsidRDefault="00C657D0">
            <w:pPr>
              <w:pStyle w:val="DisclosureTableBody"/>
            </w:pPr>
            <w:r>
              <w:rPr>
                <w:rFonts w:cs="Arial"/>
              </w:rPr>
              <w:t>Khalil, Maya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F236039" w14:textId="77777777" w:rsidR="00E418D0" w:rsidRDefault="00C657D0">
            <w:pPr>
              <w:pStyle w:val="DisclosureTableBody"/>
              <w:numPr>
                <w:ilvl w:val="0"/>
                <w:numId w:val="253"/>
              </w:numPr>
            </w:pPr>
            <w:r>
              <w:rPr>
                <w:rFonts w:cs="Arial"/>
              </w:rPr>
              <w:t>CARIS, BMS, Natera, Astellas, Abbvie, Amgen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2F4380" w14:textId="77777777" w:rsidR="00E418D0" w:rsidRDefault="00C657D0">
            <w:pPr>
              <w:pStyle w:val="DisclosureTableBody"/>
              <w:numPr>
                <w:ilvl w:val="0"/>
                <w:numId w:val="25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F3D4257" w14:textId="77777777" w:rsidR="00E418D0" w:rsidRDefault="00E418D0">
            <w:pPr>
              <w:pStyle w:val="DisclosureTableBody"/>
            </w:pPr>
          </w:p>
        </w:tc>
      </w:tr>
      <w:tr w:rsidR="00E418D0" w14:paraId="4C0F734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CDE8F9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36B1C6" w14:textId="77777777" w:rsidR="00E418D0" w:rsidRDefault="00C657D0">
            <w:pPr>
              <w:pStyle w:val="DisclosureTableBody"/>
              <w:numPr>
                <w:ilvl w:val="0"/>
                <w:numId w:val="253"/>
              </w:numPr>
            </w:pPr>
            <w:r>
              <w:rPr>
                <w:rFonts w:cs="Arial"/>
              </w:rPr>
              <w:t>Bristol Myers Squibb, Amgen, Top Alliance, Janssen, Cantargia, Guardant Health, Numab, Nitto BioPharma, Spectrum Pharmaceuticals, Regeneron, Merck, Henlius, Arcus, Lilly, Black Diamond therapeutics, Dynamicure, Genentech, Novartis, Taiho, Advenchen, Takeda, Gilead, CARIS, Natera, Astellas, BioNtech, Abbvie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4EDBAF" w14:textId="77777777" w:rsidR="00E418D0" w:rsidRDefault="00C657D0">
            <w:pPr>
              <w:pStyle w:val="DisclosureTableBody"/>
              <w:numPr>
                <w:ilvl w:val="0"/>
                <w:numId w:val="25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4EB200" w14:textId="77777777" w:rsidR="00E418D0" w:rsidRDefault="00E418D0">
            <w:pPr>
              <w:pStyle w:val="DisclosureTableBody"/>
            </w:pPr>
          </w:p>
        </w:tc>
      </w:tr>
      <w:tr w:rsidR="00E418D0" w14:paraId="5F6524B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C65D5D" w14:textId="77777777" w:rsidR="00E418D0" w:rsidRDefault="00C657D0">
            <w:pPr>
              <w:pStyle w:val="DisclosureTableBody"/>
            </w:pPr>
            <w:r>
              <w:rPr>
                <w:rFonts w:cs="Arial"/>
              </w:rPr>
              <w:t>Kim, Chul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F861D8" w14:textId="77777777" w:rsidR="00E418D0" w:rsidRDefault="00C657D0">
            <w:pPr>
              <w:pStyle w:val="DisclosureTableBody"/>
              <w:numPr>
                <w:ilvl w:val="0"/>
                <w:numId w:val="255"/>
              </w:numPr>
            </w:pPr>
            <w:r>
              <w:rPr>
                <w:rFonts w:cs="Arial"/>
              </w:rPr>
              <w:t>Boehringer Ingelheim Regeneron Partner Therapeutics Takeda Molecular Partners Natera Oncohost Johnson &amp; Johnson Guardant Health EMD Serono Bayer Mariana Oncology Nuvation Bio Pfizer Delfi Diagnostics AstraZeneca RayzeBio OncLive Caris Life Sciences Henlius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CE89FD" w14:textId="77777777" w:rsidR="00E418D0" w:rsidRDefault="00C657D0">
            <w:pPr>
              <w:pStyle w:val="DisclosureTableBody"/>
              <w:numPr>
                <w:ilvl w:val="0"/>
                <w:numId w:val="25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9085AD" w14:textId="77777777" w:rsidR="00E418D0" w:rsidRDefault="00E418D0">
            <w:pPr>
              <w:pStyle w:val="DisclosureTableBody"/>
            </w:pPr>
          </w:p>
        </w:tc>
      </w:tr>
      <w:tr w:rsidR="00E418D0" w14:paraId="6A7F5C6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3EB61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DD0F09" w14:textId="77777777" w:rsidR="00E418D0" w:rsidRDefault="00C657D0">
            <w:pPr>
              <w:pStyle w:val="DisclosureTableBody"/>
              <w:numPr>
                <w:ilvl w:val="0"/>
                <w:numId w:val="255"/>
              </w:numPr>
            </w:pPr>
            <w:r>
              <w:rPr>
                <w:rFonts w:cs="Arial"/>
              </w:rPr>
              <w:t xml:space="preserve">AstraZeneca, Novartis, Regeneron, Johnson &amp; Johnson, Genentech, Daiichi Sankyo, Gilead Sciences, </w:t>
            </w:r>
            <w:r>
              <w:rPr>
                <w:rFonts w:cs="Arial"/>
              </w:rPr>
              <w:lastRenderedPageBreak/>
              <w:t>MacroGenics, Boehringer Ingelheim, ORIC Pharmaceuticals, BlossomHill Therapeutics, and EMD Serono</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96B552" w14:textId="77777777" w:rsidR="00E418D0" w:rsidRDefault="00C657D0">
            <w:pPr>
              <w:pStyle w:val="DisclosureTableBody"/>
              <w:numPr>
                <w:ilvl w:val="0"/>
                <w:numId w:val="256"/>
              </w:numPr>
            </w:pPr>
            <w:r>
              <w:rPr>
                <w:rFonts w:cs="Arial"/>
              </w:rPr>
              <w:lastRenderedPageBreak/>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B6D7BD" w14:textId="77777777" w:rsidR="00E418D0" w:rsidRDefault="00E418D0">
            <w:pPr>
              <w:pStyle w:val="DisclosureTableBody"/>
            </w:pPr>
          </w:p>
        </w:tc>
      </w:tr>
      <w:tr w:rsidR="00E418D0" w14:paraId="7B6AA00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08C73E" w14:textId="77777777" w:rsidR="00E418D0" w:rsidRDefault="00C657D0">
            <w:pPr>
              <w:pStyle w:val="DisclosureTableBody"/>
            </w:pPr>
            <w:r>
              <w:rPr>
                <w:rFonts w:cs="Arial"/>
              </w:rPr>
              <w:t>Kim, Dong-Wan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D0579B" w14:textId="77777777" w:rsidR="00E418D0" w:rsidRDefault="00C657D0">
            <w:pPr>
              <w:pStyle w:val="DisclosureTableBody"/>
              <w:numPr>
                <w:ilvl w:val="0"/>
                <w:numId w:val="257"/>
              </w:numPr>
            </w:pPr>
            <w:r>
              <w:rPr>
                <w:rFonts w:cs="Arial"/>
              </w:rPr>
              <w:t>Alpha Biopharm, Amgen, Astrazeneca, BMS, Boehringer-Ingelheim, Bridge BioTherapeutics, Chong Keun Dang, Daiichi-Sankyo, GSK, Hanmi, IMBDx, InnoN, IQVIA, Janssen, Merck, Merus, Mirati Therapeutics, MSD, Novartis, ONO Pharmaceutical, Pfizer, Roche/Genentech, Takeda, TP Therapeutics, Xcovery, Yuhan, Zymeworks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BDDD74" w14:textId="77777777" w:rsidR="00E418D0" w:rsidRDefault="00C657D0">
            <w:pPr>
              <w:pStyle w:val="DisclosureTableBody"/>
              <w:numPr>
                <w:ilvl w:val="0"/>
                <w:numId w:val="258"/>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7E586A1" w14:textId="77777777" w:rsidR="00E418D0" w:rsidRDefault="00E418D0">
            <w:pPr>
              <w:pStyle w:val="DisclosureTableBody"/>
            </w:pPr>
          </w:p>
        </w:tc>
      </w:tr>
      <w:tr w:rsidR="00E418D0" w14:paraId="70E6704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A88E27" w14:textId="77777777" w:rsidR="00E418D0" w:rsidRDefault="00C657D0">
            <w:pPr>
              <w:pStyle w:val="DisclosureTableBody"/>
            </w:pPr>
            <w:r>
              <w:rPr>
                <w:rFonts w:cs="Arial"/>
              </w:rPr>
              <w:t>Kim, Eun Young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3626694" w14:textId="77777777" w:rsidR="00E418D0" w:rsidRDefault="00C657D0">
            <w:pPr>
              <w:pStyle w:val="DisclosureTableBody"/>
              <w:numPr>
                <w:ilvl w:val="0"/>
                <w:numId w:val="259"/>
              </w:numPr>
            </w:pPr>
            <w:r>
              <w:rPr>
                <w:rFonts w:cs="Arial"/>
              </w:rPr>
              <w:t>Takeda Pharmaceuticals Korea - Advisory Board, ended 02/2025; Boehringer Ingelheim Korea - Advisory Board, ended 10/2025; Daiichi Sankyo Korea - Advisory Board, ended 11/2025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0611B6" w14:textId="77777777" w:rsidR="00E418D0" w:rsidRDefault="00C657D0">
            <w:pPr>
              <w:pStyle w:val="DisclosureTableBody"/>
              <w:numPr>
                <w:ilvl w:val="0"/>
                <w:numId w:val="26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0E233B5" w14:textId="77777777" w:rsidR="00E418D0" w:rsidRDefault="00E418D0">
            <w:pPr>
              <w:pStyle w:val="DisclosureTableBody"/>
            </w:pPr>
          </w:p>
        </w:tc>
      </w:tr>
      <w:tr w:rsidR="00E418D0" w14:paraId="016BA83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36D751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931900E" w14:textId="77777777" w:rsidR="00E418D0" w:rsidRDefault="00C657D0">
            <w:pPr>
              <w:pStyle w:val="DisclosureTableBody"/>
              <w:numPr>
                <w:ilvl w:val="0"/>
                <w:numId w:val="259"/>
              </w:numPr>
            </w:pPr>
            <w:r>
              <w:rPr>
                <w:rFonts w:cs="Arial"/>
              </w:rPr>
              <w:t>Daiichi Sankyo Korea - lecture fees, ended 02/2026; Yuhan Corporation - lecture fees, ended 03/2026; AstraZeneca Korea - lecture fees, ended 06/2026</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D70325D" w14:textId="77777777" w:rsidR="00E418D0" w:rsidRDefault="00C657D0">
            <w:pPr>
              <w:pStyle w:val="DisclosureTableBody"/>
              <w:numPr>
                <w:ilvl w:val="0"/>
                <w:numId w:val="260"/>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4490C5B" w14:textId="77777777" w:rsidR="00E418D0" w:rsidRDefault="00E418D0">
            <w:pPr>
              <w:pStyle w:val="DisclosureTableBody"/>
            </w:pPr>
          </w:p>
        </w:tc>
      </w:tr>
      <w:tr w:rsidR="00E418D0" w14:paraId="7F61D70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20554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74CA87" w14:textId="77777777" w:rsidR="00E418D0" w:rsidRDefault="00C657D0">
            <w:pPr>
              <w:pStyle w:val="DisclosureTableBody"/>
              <w:numPr>
                <w:ilvl w:val="0"/>
                <w:numId w:val="259"/>
              </w:numPr>
            </w:pPr>
            <w:r>
              <w:rPr>
                <w:rFonts w:cs="Arial"/>
              </w:rPr>
              <w:t>AstraZeneca, Yuhan Corporation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8A8FCC" w14:textId="77777777" w:rsidR="00E418D0" w:rsidRDefault="00C657D0">
            <w:pPr>
              <w:pStyle w:val="DisclosureTableBody"/>
              <w:numPr>
                <w:ilvl w:val="0"/>
                <w:numId w:val="26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BB52BB" w14:textId="77777777" w:rsidR="00E418D0" w:rsidRDefault="00E418D0">
            <w:pPr>
              <w:pStyle w:val="DisclosureTableBody"/>
            </w:pPr>
          </w:p>
        </w:tc>
      </w:tr>
      <w:tr w:rsidR="00E418D0" w14:paraId="093A8C6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7831490" w14:textId="77777777" w:rsidR="00E418D0" w:rsidRDefault="00C657D0">
            <w:pPr>
              <w:pStyle w:val="DisclosureTableBody"/>
            </w:pPr>
            <w:r>
              <w:rPr>
                <w:rFonts w:cs="Arial"/>
              </w:rPr>
              <w:t>Kim, Hye Ryun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B8BD3E" w14:textId="77777777" w:rsidR="00E418D0" w:rsidRDefault="00C657D0">
            <w:pPr>
              <w:pStyle w:val="DisclosureTableBody"/>
              <w:numPr>
                <w:ilvl w:val="0"/>
                <w:numId w:val="261"/>
              </w:numPr>
            </w:pPr>
            <w:r>
              <w:rPr>
                <w:rFonts w:cs="Arial"/>
              </w:rPr>
              <w:t>AstraZeneca, MSD, GSK, Bayer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C40C0B4" w14:textId="77777777" w:rsidR="00E418D0" w:rsidRDefault="00C657D0">
            <w:pPr>
              <w:pStyle w:val="DisclosureTableBody"/>
              <w:numPr>
                <w:ilvl w:val="0"/>
                <w:numId w:val="26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2D7051" w14:textId="77777777" w:rsidR="00E418D0" w:rsidRDefault="00E418D0">
            <w:pPr>
              <w:pStyle w:val="DisclosureTableBody"/>
            </w:pPr>
          </w:p>
        </w:tc>
      </w:tr>
      <w:tr w:rsidR="00E418D0" w14:paraId="60C7910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27F42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CE3543" w14:textId="77777777" w:rsidR="00E418D0" w:rsidRDefault="00C657D0">
            <w:pPr>
              <w:pStyle w:val="DisclosureTableBody"/>
              <w:numPr>
                <w:ilvl w:val="0"/>
                <w:numId w:val="261"/>
              </w:numPr>
            </w:pPr>
            <w:r>
              <w:rPr>
                <w:rFonts w:cs="Arial"/>
              </w:rPr>
              <w:t>AstraZeneca, Daichi-Sankyo, BMS, MSD, Roche, GSK, Pfizer, Bayer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DE34EA" w14:textId="77777777" w:rsidR="00E418D0" w:rsidRDefault="00C657D0">
            <w:pPr>
              <w:pStyle w:val="DisclosureTableBody"/>
              <w:numPr>
                <w:ilvl w:val="0"/>
                <w:numId w:val="26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A0CC3A" w14:textId="77777777" w:rsidR="00E418D0" w:rsidRDefault="00E418D0">
            <w:pPr>
              <w:pStyle w:val="DisclosureTableBody"/>
            </w:pPr>
          </w:p>
        </w:tc>
      </w:tr>
      <w:tr w:rsidR="00E418D0" w14:paraId="1B7E461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13B014" w14:textId="77777777" w:rsidR="00E418D0" w:rsidRDefault="00C657D0">
            <w:pPr>
              <w:pStyle w:val="DisclosureTableBody"/>
            </w:pPr>
            <w:r>
              <w:rPr>
                <w:rFonts w:cs="Arial"/>
              </w:rPr>
              <w:t>Kim, Hyun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556D6BF" w14:textId="3D1D3AAC" w:rsidR="00E418D0" w:rsidRDefault="00C657D0">
            <w:pPr>
              <w:pStyle w:val="DisclosureTableBody"/>
              <w:numPr>
                <w:ilvl w:val="0"/>
                <w:numId w:val="263"/>
              </w:numPr>
            </w:pPr>
            <w:r>
              <w:rPr>
                <w:rFonts w:cs="Arial"/>
              </w:rPr>
              <w:t>Intuitive Surgical</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790AF1" w14:textId="6C1F1438" w:rsidR="00E418D0" w:rsidRDefault="00F12E43">
            <w:pPr>
              <w:pStyle w:val="DisclosureTableBody"/>
              <w:numPr>
                <w:ilvl w:val="0"/>
                <w:numId w:val="264"/>
              </w:numPr>
            </w:pPr>
            <w:r>
              <w:rPr>
                <w:rFonts w:cs="Arial"/>
              </w:rPr>
              <w:t>Honoraria</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A5AA2D" w14:textId="77777777" w:rsidR="00E418D0" w:rsidRDefault="00E418D0">
            <w:pPr>
              <w:pStyle w:val="DisclosureTableBody"/>
            </w:pPr>
          </w:p>
        </w:tc>
      </w:tr>
      <w:tr w:rsidR="00E418D0" w14:paraId="4D22A88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5457C5" w14:textId="77777777" w:rsidR="00E418D0" w:rsidRDefault="00C657D0">
            <w:pPr>
              <w:pStyle w:val="DisclosureTableBody"/>
            </w:pPr>
            <w:r>
              <w:rPr>
                <w:rFonts w:cs="Arial"/>
              </w:rPr>
              <w:t>Kim, So Yeon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CB7F1DC" w14:textId="77777777" w:rsidR="00E418D0" w:rsidRDefault="00C657D0">
            <w:pPr>
              <w:pStyle w:val="DisclosureTableBody"/>
              <w:numPr>
                <w:ilvl w:val="0"/>
                <w:numId w:val="265"/>
              </w:numPr>
            </w:pPr>
            <w:r>
              <w:rPr>
                <w:rFonts w:cs="Arial"/>
              </w:rPr>
              <w:t>Genentech (7/2024), Revolution Medicines (11/2024), Boehringer Ingelheim (6/2025)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7C68832" w14:textId="77777777" w:rsidR="00E418D0" w:rsidRDefault="00C657D0">
            <w:pPr>
              <w:pStyle w:val="DisclosureTableBody"/>
              <w:numPr>
                <w:ilvl w:val="0"/>
                <w:numId w:val="26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63C8FE" w14:textId="77777777" w:rsidR="00E418D0" w:rsidRDefault="00E418D0">
            <w:pPr>
              <w:pStyle w:val="DisclosureTableBody"/>
            </w:pPr>
          </w:p>
        </w:tc>
      </w:tr>
      <w:tr w:rsidR="00E418D0" w14:paraId="65D0AB0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5A7AD8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B95BF4" w14:textId="77777777" w:rsidR="00E418D0" w:rsidRDefault="00C657D0">
            <w:pPr>
              <w:pStyle w:val="DisclosureTableBody"/>
              <w:numPr>
                <w:ilvl w:val="0"/>
                <w:numId w:val="265"/>
              </w:numPr>
            </w:pPr>
            <w:r>
              <w:rPr>
                <w:rFonts w:cs="Arial"/>
              </w:rPr>
              <w:t>Genentech, LoxoLilly, Mirati/BMS, BridgeBio, Genmab, Bioinvent, AstraZeneca, MonteRosa, Boehringer Ingelheim, Dynamicure, Seagen, Gilead, Takeda, Vaccibody, Alentis, Abbvie, Pfizer, Revolution Medicines, Merck, Medilink, Synthekine, Forvita Biologics, Ottimo Pharma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096ACA" w14:textId="77777777" w:rsidR="00E418D0" w:rsidRDefault="00C657D0">
            <w:pPr>
              <w:pStyle w:val="DisclosureTableBody"/>
              <w:numPr>
                <w:ilvl w:val="0"/>
                <w:numId w:val="266"/>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52CEB4" w14:textId="77777777" w:rsidR="00E418D0" w:rsidRDefault="00E418D0">
            <w:pPr>
              <w:pStyle w:val="DisclosureTableBody"/>
            </w:pPr>
          </w:p>
        </w:tc>
      </w:tr>
      <w:tr w:rsidR="00E418D0" w14:paraId="26803A62"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3E0B01" w14:textId="77777777" w:rsidR="00E418D0" w:rsidRDefault="00C657D0">
            <w:pPr>
              <w:pStyle w:val="DisclosureTableBody"/>
            </w:pPr>
            <w:r>
              <w:rPr>
                <w:rFonts w:cs="Arial"/>
              </w:rPr>
              <w:t>Kim, Yeon Wook</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38E894" w14:textId="77777777" w:rsidR="00E418D0" w:rsidRDefault="00C657D0">
            <w:pPr>
              <w:pStyle w:val="DisclosureTableBody"/>
              <w:numPr>
                <w:ilvl w:val="0"/>
                <w:numId w:val="267"/>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3F269E" w14:textId="77777777" w:rsidR="00E418D0" w:rsidRDefault="00C657D0">
            <w:pPr>
              <w:pStyle w:val="DisclosureTableBody"/>
              <w:numPr>
                <w:ilvl w:val="0"/>
                <w:numId w:val="268"/>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FB965B9" w14:textId="77777777" w:rsidR="00E418D0" w:rsidRDefault="00E418D0">
            <w:pPr>
              <w:pStyle w:val="DisclosureTableBody"/>
            </w:pPr>
          </w:p>
        </w:tc>
      </w:tr>
      <w:tr w:rsidR="00E418D0" w14:paraId="04B40D3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4C82B7" w14:textId="77777777" w:rsidR="00E418D0" w:rsidRDefault="00C657D0">
            <w:pPr>
              <w:pStyle w:val="DisclosureTableBody"/>
            </w:pPr>
            <w:r>
              <w:rPr>
                <w:rFonts w:cs="Arial"/>
              </w:rPr>
              <w:t>Kindler, Hedy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3F7A67" w14:textId="17442710" w:rsidR="00E418D0" w:rsidRDefault="00C657D0">
            <w:pPr>
              <w:pStyle w:val="DisclosureTableBody"/>
              <w:numPr>
                <w:ilvl w:val="0"/>
                <w:numId w:val="269"/>
              </w:numPr>
            </w:pPr>
            <w:r>
              <w:rPr>
                <w:rFonts w:cs="Arial"/>
              </w:rPr>
              <w:t>Polaris</w:t>
            </w:r>
            <w:r w:rsidR="00F12E43">
              <w:rPr>
                <w:rFonts w:cs="Arial"/>
              </w:rPr>
              <w:t xml:space="preserve">, </w:t>
            </w:r>
            <w:r>
              <w:rPr>
                <w:rFonts w:cs="Arial"/>
              </w:rPr>
              <w:t xml:space="preserve">Vivace </w:t>
            </w:r>
            <w:r w:rsidR="00F12E43">
              <w:rPr>
                <w:rFonts w:cs="Arial"/>
              </w:rPr>
              <w:t>Therapeutics</w:t>
            </w:r>
            <w:r>
              <w:rPr>
                <w:rFonts w:cs="Arial"/>
              </w:rPr>
              <w:t xml:space="preserve">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84785AD" w14:textId="77777777" w:rsidR="00E418D0" w:rsidRDefault="00C657D0">
            <w:pPr>
              <w:pStyle w:val="DisclosureTableBody"/>
              <w:numPr>
                <w:ilvl w:val="0"/>
                <w:numId w:val="27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AE029E4" w14:textId="77777777" w:rsidR="00E418D0" w:rsidRDefault="00E418D0">
            <w:pPr>
              <w:pStyle w:val="DisclosureTableBody"/>
            </w:pPr>
          </w:p>
        </w:tc>
      </w:tr>
      <w:tr w:rsidR="00E418D0" w14:paraId="28B7955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6A999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92332E" w14:textId="77777777" w:rsidR="00E418D0" w:rsidRPr="00CE7499" w:rsidRDefault="00C657D0">
            <w:pPr>
              <w:pStyle w:val="DisclosureTableBody"/>
              <w:numPr>
                <w:ilvl w:val="0"/>
                <w:numId w:val="269"/>
              </w:numPr>
              <w:rPr>
                <w:lang w:val="it-IT"/>
              </w:rPr>
            </w:pPr>
            <w:r w:rsidRPr="00CE7499">
              <w:rPr>
                <w:rFonts w:cs="Arial"/>
                <w:lang w:val="it-IT"/>
              </w:rPr>
              <w:t>AstraZeneca, Novartis, InSilico, Tango, Vivace, Nuvectis, Merck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C24DF2" w14:textId="77777777" w:rsidR="00E418D0" w:rsidRDefault="00C657D0">
            <w:pPr>
              <w:pStyle w:val="DisclosureTableBody"/>
              <w:numPr>
                <w:ilvl w:val="0"/>
                <w:numId w:val="27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34F569" w14:textId="77777777" w:rsidR="00E418D0" w:rsidRDefault="00E418D0">
            <w:pPr>
              <w:pStyle w:val="DisclosureTableBody"/>
            </w:pPr>
          </w:p>
        </w:tc>
      </w:tr>
      <w:tr w:rsidR="00E418D0" w14:paraId="44B7CC1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E8D611" w14:textId="77777777" w:rsidR="00E418D0" w:rsidRDefault="00C657D0">
            <w:pPr>
              <w:pStyle w:val="DisclosureTableBody"/>
            </w:pPr>
            <w:r>
              <w:rPr>
                <w:rFonts w:cs="Arial"/>
              </w:rPr>
              <w:t>Kiss, Nicole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690B23" w14:textId="22D4CA95" w:rsidR="00E418D0" w:rsidRDefault="00C657D0">
            <w:pPr>
              <w:pStyle w:val="DisclosureTableBody"/>
              <w:numPr>
                <w:ilvl w:val="0"/>
                <w:numId w:val="271"/>
              </w:numPr>
            </w:pPr>
            <w:r>
              <w:rPr>
                <w:rFonts w:cs="Arial"/>
              </w:rPr>
              <w:t>Nutricia Australia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DD2A11" w14:textId="77777777" w:rsidR="00E418D0" w:rsidRDefault="00C657D0">
            <w:pPr>
              <w:pStyle w:val="DisclosureTableBody"/>
              <w:numPr>
                <w:ilvl w:val="0"/>
                <w:numId w:val="27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7A37477" w14:textId="77777777" w:rsidR="00E418D0" w:rsidRDefault="00E418D0">
            <w:pPr>
              <w:pStyle w:val="DisclosureTableBody"/>
            </w:pPr>
          </w:p>
        </w:tc>
      </w:tr>
      <w:tr w:rsidR="00E418D0" w14:paraId="35A1465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1DD73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5D7182D" w14:textId="02992D82" w:rsidR="00E418D0" w:rsidRDefault="00C657D0">
            <w:pPr>
              <w:pStyle w:val="DisclosureTableBody"/>
              <w:numPr>
                <w:ilvl w:val="0"/>
                <w:numId w:val="271"/>
              </w:numPr>
            </w:pPr>
            <w:r>
              <w:rPr>
                <w:rFonts w:cs="Arial"/>
              </w:rPr>
              <w:t>Nutricia Australia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C74818" w14:textId="77777777" w:rsidR="00E418D0" w:rsidRDefault="00C657D0">
            <w:pPr>
              <w:pStyle w:val="DisclosureTableBody"/>
              <w:numPr>
                <w:ilvl w:val="0"/>
                <w:numId w:val="272"/>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25A113" w14:textId="77777777" w:rsidR="00E418D0" w:rsidRDefault="00E418D0">
            <w:pPr>
              <w:pStyle w:val="DisclosureTableBody"/>
            </w:pPr>
          </w:p>
        </w:tc>
      </w:tr>
      <w:tr w:rsidR="00E418D0" w14:paraId="7C6B9DB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1576A5" w14:textId="77777777" w:rsidR="00E418D0" w:rsidRDefault="00C657D0">
            <w:pPr>
              <w:pStyle w:val="DisclosureTableBody"/>
            </w:pPr>
            <w:r>
              <w:rPr>
                <w:rFonts w:cs="Arial"/>
              </w:rPr>
              <w:t>Langer, Corey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753A08" w14:textId="1F106D9A" w:rsidR="00E418D0" w:rsidRDefault="00C657D0">
            <w:pPr>
              <w:pStyle w:val="DisclosureTableBody"/>
              <w:numPr>
                <w:ilvl w:val="0"/>
                <w:numId w:val="273"/>
              </w:numPr>
            </w:pPr>
            <w:r>
              <w:rPr>
                <w:rFonts w:cs="Arial"/>
              </w:rPr>
              <w:t>AZ, Amgen, Boehringer-Ingelheim, Takeda, Gilead, Merck, Pfizer, Regeneron</w:t>
            </w:r>
            <w:r w:rsidR="00F12E43">
              <w:rPr>
                <w:rFonts w:cs="Arial"/>
              </w:rPr>
              <w:t xml:space="preserve">, </w:t>
            </w:r>
            <w:r w:rsidR="00F12E43" w:rsidRPr="00F12E43">
              <w:rPr>
                <w:rFonts w:cs="Arial"/>
              </w:rPr>
              <w:t>Pfizer, Regeneron, Amgen, Boehringer-Ingelheim, Takeda, Gilead, Genentech,</w:t>
            </w:r>
            <w:r w:rsidR="00F12E43">
              <w:rPr>
                <w:rFonts w:cs="Arial"/>
              </w:rPr>
              <w:t xml:space="preserve"> </w:t>
            </w:r>
            <w:r w:rsidR="00F12E43" w:rsidRPr="00F12E43">
              <w:rPr>
                <w:rFonts w:cs="Arial"/>
              </w:rPr>
              <w:t>Merck, Takeda, Pfizer, AZ, JAZZ, BI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40378B" w14:textId="77777777" w:rsidR="00E418D0" w:rsidRDefault="00C657D0">
            <w:pPr>
              <w:pStyle w:val="DisclosureTableBody"/>
              <w:numPr>
                <w:ilvl w:val="0"/>
                <w:numId w:val="27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9FCC41" w14:textId="77777777" w:rsidR="00E418D0" w:rsidRDefault="00E418D0">
            <w:pPr>
              <w:pStyle w:val="DisclosureTableBody"/>
            </w:pPr>
          </w:p>
        </w:tc>
      </w:tr>
      <w:tr w:rsidR="00E418D0" w14:paraId="538028B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9CF811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898E02B" w14:textId="479D0B64" w:rsidR="00E418D0" w:rsidRDefault="00C657D0">
            <w:pPr>
              <w:pStyle w:val="DisclosureTableBody"/>
              <w:numPr>
                <w:ilvl w:val="0"/>
                <w:numId w:val="273"/>
              </w:numPr>
            </w:pPr>
            <w:r>
              <w:rPr>
                <w:rFonts w:cs="Arial"/>
              </w:rPr>
              <w:t>AZ, Amgen, Boehringer-Ingelheim, Takeda, Gilead, Merck,</w:t>
            </w:r>
            <w:r w:rsidR="00F12E43">
              <w:rPr>
                <w:rFonts w:cs="Arial"/>
              </w:rPr>
              <w:t xml:space="preserve"> </w:t>
            </w:r>
            <w:r w:rsidR="00F12E43" w:rsidRPr="00F12E43">
              <w:rPr>
                <w:rFonts w:cs="Arial"/>
              </w:rPr>
              <w:t xml:space="preserve">Pfizer, </w:t>
            </w:r>
            <w:r w:rsidR="00F12E43" w:rsidRPr="00F12E43">
              <w:rPr>
                <w:rFonts w:cs="Arial"/>
              </w:rPr>
              <w:lastRenderedPageBreak/>
              <w:t xml:space="preserve">Regeneron, Amgen, BI, Takeda, </w:t>
            </w:r>
            <w:proofErr w:type="spellStart"/>
            <w:r w:rsidR="00F12E43" w:rsidRPr="00F12E43">
              <w:rPr>
                <w:rFonts w:cs="Arial"/>
              </w:rPr>
              <w:t>Novocure</w:t>
            </w:r>
            <w:proofErr w:type="spellEnd"/>
            <w:r w:rsidR="00F12E43" w:rsidRPr="00F12E43">
              <w:rPr>
                <w:rFonts w:cs="Arial"/>
              </w:rPr>
              <w:t xml:space="preserve">, Genentech, </w:t>
            </w:r>
            <w:proofErr w:type="gramStart"/>
            <w:r w:rsidR="00F12E43" w:rsidRPr="00F12E43">
              <w:rPr>
                <w:rFonts w:cs="Arial"/>
              </w:rPr>
              <w:t>Astra-Zeneca</w:t>
            </w:r>
            <w:proofErr w:type="gramEnd"/>
            <w:r w:rsidR="00F12E43">
              <w:rPr>
                <w:rFonts w:cs="Arial"/>
              </w:rPr>
              <w:t xml:space="preserve">, </w:t>
            </w:r>
            <w:r w:rsidR="00F12E43" w:rsidRPr="00F12E43">
              <w:rPr>
                <w:rFonts w:cs="Arial"/>
              </w:rPr>
              <w:t>Merck, Takeda, Pfizer, Gilead, BI, AZ, Regeneron, Daiichi Sankyo, JAZZ, Mirati</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BDCB906" w14:textId="77777777" w:rsidR="00E418D0" w:rsidRDefault="00C657D0">
            <w:pPr>
              <w:pStyle w:val="DisclosureTableBody"/>
              <w:numPr>
                <w:ilvl w:val="0"/>
                <w:numId w:val="274"/>
              </w:numPr>
            </w:pPr>
            <w:r>
              <w:rPr>
                <w:rFonts w:cs="Arial"/>
              </w:rPr>
              <w:lastRenderedPageBreak/>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DB2E821" w14:textId="77777777" w:rsidR="00E418D0" w:rsidRDefault="00E418D0">
            <w:pPr>
              <w:pStyle w:val="DisclosureTableBody"/>
            </w:pPr>
          </w:p>
        </w:tc>
      </w:tr>
      <w:tr w:rsidR="00E418D0" w14:paraId="352BD75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73B0A1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FFFA0F" w14:textId="77777777" w:rsidR="00E418D0" w:rsidRDefault="00C657D0">
            <w:pPr>
              <w:pStyle w:val="DisclosureTableBody"/>
              <w:numPr>
                <w:ilvl w:val="0"/>
                <w:numId w:val="273"/>
              </w:numPr>
            </w:pPr>
            <w:r>
              <w:rPr>
                <w:rFonts w:cs="Arial"/>
              </w:rPr>
              <w:t>AZ, Amgen, Fujifilm, Lilly, Johnson and Johnson, Merck, Genentech, Novocure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D29177F" w14:textId="77777777" w:rsidR="00E418D0" w:rsidRDefault="00C657D0">
            <w:pPr>
              <w:pStyle w:val="DisclosureTableBody"/>
              <w:numPr>
                <w:ilvl w:val="0"/>
                <w:numId w:val="27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C773B53" w14:textId="77777777" w:rsidR="00E418D0" w:rsidRDefault="00E418D0">
            <w:pPr>
              <w:pStyle w:val="DisclosureTableBody"/>
            </w:pPr>
          </w:p>
        </w:tc>
      </w:tr>
      <w:tr w:rsidR="00E418D0" w14:paraId="6244594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A46991" w14:textId="77777777" w:rsidR="00E418D0" w:rsidRDefault="00C657D0">
            <w:pPr>
              <w:pStyle w:val="DisclosureTableBody"/>
            </w:pPr>
            <w:r>
              <w:rPr>
                <w:rFonts w:cs="Arial"/>
              </w:rPr>
              <w:t>Lang, Adam</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572C49B" w14:textId="77777777" w:rsidR="00E418D0" w:rsidRDefault="00C657D0">
            <w:pPr>
              <w:pStyle w:val="DisclosureTableBody"/>
              <w:numPr>
                <w:ilvl w:val="0"/>
                <w:numId w:val="275"/>
              </w:numPr>
            </w:pPr>
            <w:r>
              <w:rPr>
                <w:rFonts w:cs="Arial"/>
              </w:rPr>
              <w:t>Braeburn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ED3B7B" w14:textId="77777777" w:rsidR="00E418D0" w:rsidRDefault="00C657D0">
            <w:pPr>
              <w:pStyle w:val="DisclosureTableBody"/>
              <w:numPr>
                <w:ilvl w:val="0"/>
                <w:numId w:val="276"/>
              </w:numPr>
            </w:pPr>
            <w:r>
              <w:rPr>
                <w:rFonts w:cs="Arial"/>
              </w:rPr>
              <w:t>Employment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0FE156" w14:textId="77777777" w:rsidR="00E418D0" w:rsidRDefault="00E418D0">
            <w:pPr>
              <w:pStyle w:val="DisclosureTableBody"/>
            </w:pPr>
          </w:p>
        </w:tc>
      </w:tr>
      <w:tr w:rsidR="00E418D0" w14:paraId="7EFE575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2141F1" w14:textId="77777777" w:rsidR="00E418D0" w:rsidRDefault="00C657D0">
            <w:pPr>
              <w:pStyle w:val="DisclosureTableBody"/>
            </w:pPr>
            <w:r>
              <w:rPr>
                <w:rFonts w:cs="Arial"/>
              </w:rPr>
              <w:t>Lantuejoul, Sylvie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DEBBC40" w14:textId="77777777" w:rsidR="00E418D0" w:rsidRPr="00CE7499" w:rsidRDefault="00C657D0">
            <w:pPr>
              <w:pStyle w:val="DisclosureTableBody"/>
              <w:numPr>
                <w:ilvl w:val="0"/>
                <w:numId w:val="277"/>
              </w:numPr>
              <w:rPr>
                <w:lang w:val="it-IT"/>
              </w:rPr>
            </w:pPr>
            <w:r w:rsidRPr="00CE7499">
              <w:rPr>
                <w:rFonts w:cs="Arial"/>
                <w:lang w:val="it-IT"/>
              </w:rPr>
              <w:t>MSD, Pierre Fabre, Roche, DAIICHI SANKYO</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A1CD46" w14:textId="77777777" w:rsidR="00E418D0" w:rsidRDefault="00C657D0">
            <w:pPr>
              <w:pStyle w:val="DisclosureTableBody"/>
              <w:numPr>
                <w:ilvl w:val="0"/>
                <w:numId w:val="278"/>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4CD118" w14:textId="77777777" w:rsidR="00E418D0" w:rsidRDefault="00E418D0">
            <w:pPr>
              <w:pStyle w:val="DisclosureTableBody"/>
            </w:pPr>
          </w:p>
        </w:tc>
      </w:tr>
      <w:tr w:rsidR="00E418D0" w14:paraId="518F1A9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6890D8" w14:textId="77777777" w:rsidR="00E418D0" w:rsidRDefault="00C657D0">
            <w:pPr>
              <w:pStyle w:val="DisclosureTableBody"/>
            </w:pPr>
            <w:r>
              <w:rPr>
                <w:rFonts w:cs="Arial"/>
              </w:rPr>
              <w:t>Lau, Kelvin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89A72F" w14:textId="77777777" w:rsidR="00E418D0" w:rsidRDefault="00C657D0">
            <w:pPr>
              <w:pStyle w:val="DisclosureTableBody"/>
              <w:numPr>
                <w:ilvl w:val="0"/>
                <w:numId w:val="279"/>
              </w:numPr>
            </w:pPr>
            <w:r>
              <w:rPr>
                <w:rFonts w:cs="Arial"/>
              </w:rPr>
              <w:t>Intuitive Surgical - Active; Medtronic - Active; Endowave - Active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DF5B2B" w14:textId="77777777" w:rsidR="00E418D0" w:rsidRDefault="00C657D0">
            <w:pPr>
              <w:pStyle w:val="DisclosureTableBody"/>
              <w:numPr>
                <w:ilvl w:val="0"/>
                <w:numId w:val="28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B930B9" w14:textId="77777777" w:rsidR="00E418D0" w:rsidRDefault="00E418D0">
            <w:pPr>
              <w:pStyle w:val="DisclosureTableBody"/>
            </w:pPr>
          </w:p>
        </w:tc>
      </w:tr>
      <w:tr w:rsidR="00E418D0" w14:paraId="57357F1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FB4C7F" w14:textId="77777777" w:rsidR="00E418D0" w:rsidRDefault="00C657D0">
            <w:pPr>
              <w:pStyle w:val="DisclosureTableBody"/>
            </w:pPr>
            <w:r>
              <w:rPr>
                <w:rFonts w:cs="Arial"/>
              </w:rPr>
              <w:t>Leal, Ticiana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8B28ED6" w14:textId="77777777" w:rsidR="00E418D0" w:rsidRDefault="00C657D0">
            <w:pPr>
              <w:pStyle w:val="DisclosureTableBody"/>
              <w:numPr>
                <w:ilvl w:val="0"/>
                <w:numId w:val="281"/>
              </w:numPr>
            </w:pPr>
            <w:r>
              <w:rPr>
                <w:rFonts w:cs="Arial"/>
              </w:rPr>
              <w:t>Amgen (August 2025), AstraZeneca, Bayer (April 2026), Boehringer-Ingelheim, Catalyst, Daiichi-Sankyo, Johnson &amp; Johnson, Merck (April 2026), Novocure (November 2025), Nuvation Bio (October 2025), Merck (June 2026), Molecular Therapeutics (March 2025), Summit Therapeutics (Feb 2025), Verastem (July 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51E7465" w14:textId="77777777" w:rsidR="00E418D0" w:rsidRDefault="00C657D0">
            <w:pPr>
              <w:pStyle w:val="DisclosureTableBody"/>
              <w:numPr>
                <w:ilvl w:val="0"/>
                <w:numId w:val="28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64198F" w14:textId="77777777" w:rsidR="00E418D0" w:rsidRDefault="00E418D0">
            <w:pPr>
              <w:pStyle w:val="DisclosureTableBody"/>
            </w:pPr>
          </w:p>
        </w:tc>
      </w:tr>
      <w:tr w:rsidR="00E418D0" w14:paraId="32C7BE8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A5A07E6"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AEDDB45" w14:textId="77777777" w:rsidR="00E418D0" w:rsidRDefault="00C657D0">
            <w:pPr>
              <w:pStyle w:val="DisclosureTableBody"/>
              <w:numPr>
                <w:ilvl w:val="0"/>
                <w:numId w:val="281"/>
              </w:numPr>
            </w:pPr>
            <w:r>
              <w:rPr>
                <w:rFonts w:cs="Arial"/>
              </w:rPr>
              <w:t>AstraZeneca, AbbVie (Jan 2026), BeOne, Boehringer-Ingelheim (May 2026), Catalyst (May 2026), Daiichi-Sankyo, Gilead, Jazz, Johnson &amp; Johnson, Novocure (March 2026)</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201C24F" w14:textId="77777777" w:rsidR="00E418D0" w:rsidRDefault="00C657D0">
            <w:pPr>
              <w:pStyle w:val="DisclosureTableBody"/>
              <w:numPr>
                <w:ilvl w:val="0"/>
                <w:numId w:val="28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887F4D1" w14:textId="77777777" w:rsidR="00E418D0" w:rsidRDefault="00E418D0">
            <w:pPr>
              <w:pStyle w:val="DisclosureTableBody"/>
            </w:pPr>
          </w:p>
        </w:tc>
      </w:tr>
      <w:tr w:rsidR="00E418D0" w14:paraId="7F2572C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E558A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85B737" w14:textId="77777777" w:rsidR="00E418D0" w:rsidRDefault="00C657D0">
            <w:pPr>
              <w:pStyle w:val="DisclosureTableBody"/>
              <w:numPr>
                <w:ilvl w:val="0"/>
                <w:numId w:val="281"/>
              </w:numPr>
            </w:pPr>
            <w:r>
              <w:rPr>
                <w:rFonts w:cs="Arial"/>
              </w:rPr>
              <w:t>Daiichi-Sankyo</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D2583A" w14:textId="77777777" w:rsidR="00E418D0" w:rsidRDefault="00C657D0">
            <w:pPr>
              <w:pStyle w:val="DisclosureTableBody"/>
              <w:numPr>
                <w:ilvl w:val="0"/>
                <w:numId w:val="28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8F7919" w14:textId="77777777" w:rsidR="00E418D0" w:rsidRDefault="00E418D0">
            <w:pPr>
              <w:pStyle w:val="DisclosureTableBody"/>
            </w:pPr>
          </w:p>
        </w:tc>
      </w:tr>
      <w:tr w:rsidR="00E418D0" w14:paraId="469A130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AB06749" w14:textId="77777777" w:rsidR="00E418D0" w:rsidRDefault="00C657D0">
            <w:pPr>
              <w:pStyle w:val="DisclosureTableBody"/>
            </w:pPr>
            <w:r>
              <w:rPr>
                <w:rFonts w:cs="Arial"/>
              </w:rPr>
              <w:t>Lee, Jay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C7745D8" w14:textId="77777777" w:rsidR="00E418D0" w:rsidRDefault="00C657D0">
            <w:pPr>
              <w:pStyle w:val="DisclosureTableBody"/>
              <w:numPr>
                <w:ilvl w:val="0"/>
                <w:numId w:val="283"/>
              </w:numPr>
            </w:pPr>
            <w:r>
              <w:rPr>
                <w:rFonts w:cs="Arial"/>
              </w:rPr>
              <w:t>Advisory Board/Consultant - AstraZeneca, AbbVie, Boehringer Ingelheim, Bristol Myers Squibb, Foundation Medicine Institute, Genentech, Lilly, Merck &amp; Co./ Merck, Sharp, and Dohme (MSD), Natera, Novartis, Regeneron Pharmaceuticals,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6BF3FA4" w14:textId="77777777" w:rsidR="00E418D0" w:rsidRDefault="00C657D0">
            <w:pPr>
              <w:pStyle w:val="DisclosureTableBody"/>
              <w:numPr>
                <w:ilvl w:val="0"/>
                <w:numId w:val="28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F95E0E" w14:textId="77777777" w:rsidR="00E418D0" w:rsidRDefault="00E418D0">
            <w:pPr>
              <w:pStyle w:val="DisclosureTableBody"/>
            </w:pPr>
          </w:p>
        </w:tc>
      </w:tr>
      <w:tr w:rsidR="00E418D0" w14:paraId="2ADA6EC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FD7F7F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B516A98" w14:textId="77777777" w:rsidR="00E418D0" w:rsidRDefault="00C657D0">
            <w:pPr>
              <w:pStyle w:val="DisclosureTableBody"/>
              <w:numPr>
                <w:ilvl w:val="0"/>
                <w:numId w:val="283"/>
              </w:numPr>
            </w:pPr>
            <w:r>
              <w:rPr>
                <w:rFonts w:cs="Arial"/>
              </w:rPr>
              <w:t>Advisory Board/Consultant - AstraZeneca, AbbVie, Boehringer Ingelheim, Bristol Myers Squibb, Foundation Medicine Institute, Genentech, Lilly, Merck &amp; Co./ Merck, Sharp, and Dohme (MSD), Natera, Novartis, Regeneron Pharmaceuticals,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D732036" w14:textId="77777777" w:rsidR="00E418D0" w:rsidRDefault="00C657D0">
            <w:pPr>
              <w:pStyle w:val="DisclosureTableBody"/>
              <w:numPr>
                <w:ilvl w:val="0"/>
                <w:numId w:val="28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4A78D0A" w14:textId="77777777" w:rsidR="00E418D0" w:rsidRDefault="00E418D0">
            <w:pPr>
              <w:pStyle w:val="DisclosureTableBody"/>
            </w:pPr>
          </w:p>
        </w:tc>
      </w:tr>
      <w:tr w:rsidR="00E418D0" w14:paraId="7CB0BA8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755C8B" w14:textId="77777777" w:rsidR="00E418D0" w:rsidRDefault="00C657D0">
            <w:pPr>
              <w:pStyle w:val="DisclosureTableBody"/>
            </w:pPr>
            <w:r>
              <w:rPr>
                <w:rFonts w:cs="Arial"/>
              </w:rPr>
              <w:t>Lee, Se-Hoon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6C00EF" w14:textId="77777777" w:rsidR="00E418D0" w:rsidRDefault="00C657D0">
            <w:pPr>
              <w:pStyle w:val="DisclosureTableBody"/>
              <w:numPr>
                <w:ilvl w:val="0"/>
                <w:numId w:val="285"/>
              </w:numPr>
            </w:pPr>
            <w:r>
              <w:rPr>
                <w:rFonts w:cs="Arial"/>
              </w:rPr>
              <w:t>Abion, AstraZeneca, BeOne, Bristol Myers Squibb, Daiichi Sankyo, Eli Lilly, IMBdx, ImmuneOncia, Janssen, Merck, MSD, Novartis, Pfizer, Roche, and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36CB2C2" w14:textId="77777777" w:rsidR="00E418D0" w:rsidRDefault="00C657D0">
            <w:pPr>
              <w:pStyle w:val="DisclosureTableBody"/>
              <w:numPr>
                <w:ilvl w:val="0"/>
                <w:numId w:val="28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127F76" w14:textId="77777777" w:rsidR="00E418D0" w:rsidRDefault="00E418D0">
            <w:pPr>
              <w:pStyle w:val="DisclosureTableBody"/>
            </w:pPr>
          </w:p>
        </w:tc>
      </w:tr>
      <w:tr w:rsidR="00E418D0" w14:paraId="3421970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F136D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D0E557" w14:textId="77777777" w:rsidR="00E418D0" w:rsidRDefault="00C657D0">
            <w:pPr>
              <w:pStyle w:val="DisclosureTableBody"/>
              <w:numPr>
                <w:ilvl w:val="0"/>
                <w:numId w:val="285"/>
              </w:numPr>
            </w:pPr>
            <w:r>
              <w:rPr>
                <w:rFonts w:cs="Arial"/>
              </w:rPr>
              <w:t>AstraZeneca, BeOne, Daiichi Sankyo, Lunit, and MSD</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FB0648" w14:textId="77777777" w:rsidR="00E418D0" w:rsidRDefault="00C657D0">
            <w:pPr>
              <w:pStyle w:val="DisclosureTableBody"/>
              <w:numPr>
                <w:ilvl w:val="0"/>
                <w:numId w:val="28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2CE387" w14:textId="77777777" w:rsidR="00E418D0" w:rsidRDefault="00E418D0">
            <w:pPr>
              <w:pStyle w:val="DisclosureTableBody"/>
            </w:pPr>
          </w:p>
        </w:tc>
      </w:tr>
      <w:tr w:rsidR="00E418D0" w14:paraId="5C483E2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AC7B82" w14:textId="77777777" w:rsidR="00E418D0" w:rsidRDefault="00C657D0">
            <w:pPr>
              <w:pStyle w:val="DisclosureTableBody"/>
            </w:pPr>
            <w:r>
              <w:rPr>
                <w:rFonts w:cs="Arial"/>
              </w:rPr>
              <w:t>Levy, Antonin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0ADD06" w14:textId="77777777" w:rsidR="00E418D0" w:rsidRDefault="00C657D0">
            <w:pPr>
              <w:pStyle w:val="DisclosureTableBody"/>
              <w:numPr>
                <w:ilvl w:val="0"/>
                <w:numId w:val="287"/>
              </w:numPr>
            </w:pPr>
            <w:r>
              <w:rPr>
                <w:rFonts w:cs="Arial"/>
              </w:rPr>
              <w:t>AstraZeneca, MSD, Roche, Johnson &amp; Johnson.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ECE353A" w14:textId="77777777" w:rsidR="00E418D0" w:rsidRDefault="00C657D0">
            <w:pPr>
              <w:pStyle w:val="DisclosureTableBody"/>
              <w:numPr>
                <w:ilvl w:val="0"/>
                <w:numId w:val="288"/>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7DCCA43" w14:textId="77777777" w:rsidR="00E418D0" w:rsidRDefault="00E418D0">
            <w:pPr>
              <w:pStyle w:val="DisclosureTableBody"/>
            </w:pPr>
          </w:p>
        </w:tc>
      </w:tr>
      <w:tr w:rsidR="00E418D0" w14:paraId="7E54BE9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A859238" w14:textId="77777777" w:rsidR="00E418D0" w:rsidRDefault="00C657D0">
            <w:pPr>
              <w:pStyle w:val="DisclosureTableBody"/>
            </w:pPr>
            <w:r>
              <w:rPr>
                <w:rFonts w:cs="Arial"/>
              </w:rPr>
              <w:t>le, Xiuning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1475AB0" w14:textId="77777777" w:rsidR="00E418D0" w:rsidRDefault="00C657D0">
            <w:pPr>
              <w:pStyle w:val="DisclosureTableBody"/>
              <w:numPr>
                <w:ilvl w:val="0"/>
                <w:numId w:val="289"/>
              </w:numPr>
            </w:pPr>
            <w:r>
              <w:rPr>
                <w:rFonts w:cs="Arial"/>
              </w:rPr>
              <w:t xml:space="preserve">AbbVie, Akeso, Allist, ArriVent, AstraZeneca, Avistone, Bayer, BioNTech, BlossomHill, Boehringer Ingelheim, Bristol Myers Squibb, </w:t>
            </w:r>
            <w:r>
              <w:rPr>
                <w:rFonts w:cs="Arial"/>
              </w:rPr>
              <w:lastRenderedPageBreak/>
              <w:t>Daiichi Sankyo, Dizal, Eli Lilly, Johnson &amp; Johnson (Janssen), Merck, Pfizer, Regeneron, Summit, SystImmune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96F04CE" w14:textId="77777777" w:rsidR="00E418D0" w:rsidRDefault="00C657D0">
            <w:pPr>
              <w:pStyle w:val="DisclosureTableBody"/>
              <w:numPr>
                <w:ilvl w:val="0"/>
                <w:numId w:val="290"/>
              </w:numPr>
            </w:pPr>
            <w:r>
              <w:rPr>
                <w:rFonts w:cs="Arial"/>
              </w:rPr>
              <w:lastRenderedPageBreak/>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1817C4" w14:textId="77777777" w:rsidR="00E418D0" w:rsidRDefault="00E418D0">
            <w:pPr>
              <w:pStyle w:val="DisclosureTableBody"/>
            </w:pPr>
          </w:p>
        </w:tc>
      </w:tr>
      <w:tr w:rsidR="00E418D0" w14:paraId="05ACB19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420F24A"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EFBBA5A" w14:textId="77777777" w:rsidR="00E418D0" w:rsidRDefault="00C657D0">
            <w:pPr>
              <w:pStyle w:val="DisclosureTableBody"/>
              <w:numPr>
                <w:ilvl w:val="0"/>
                <w:numId w:val="289"/>
              </w:numPr>
            </w:pPr>
            <w:r>
              <w:rPr>
                <w:rFonts w:cs="Arial"/>
              </w:rPr>
              <w:t>ArriVent, Dizal, Eli Lilly, EMD Serono, Johnson &amp; Johnson (Janssen), Regeneron, Thermo Fisher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A28F4C0" w14:textId="77777777" w:rsidR="00E418D0" w:rsidRDefault="00C657D0">
            <w:pPr>
              <w:pStyle w:val="DisclosureTableBody"/>
              <w:numPr>
                <w:ilvl w:val="0"/>
                <w:numId w:val="29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0422C5E" w14:textId="77777777" w:rsidR="00E418D0" w:rsidRDefault="00E418D0">
            <w:pPr>
              <w:pStyle w:val="DisclosureTableBody"/>
            </w:pPr>
          </w:p>
        </w:tc>
      </w:tr>
      <w:tr w:rsidR="00E418D0" w14:paraId="77BA355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894AD30" w14:textId="77777777" w:rsidR="00E418D0" w:rsidRDefault="00C657D0">
            <w:pPr>
              <w:pStyle w:val="DisclosureTableBody"/>
            </w:pPr>
            <w:r>
              <w:rPr>
                <w:rFonts w:cs="Arial"/>
              </w:rPr>
              <w:t>Lim, Eric</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AC4D729" w14:textId="77777777" w:rsidR="00E418D0" w:rsidRDefault="00C657D0">
            <w:pPr>
              <w:pStyle w:val="DisclosureTableBody"/>
              <w:numPr>
                <w:ilvl w:val="0"/>
                <w:numId w:val="291"/>
              </w:numPr>
            </w:pPr>
            <w:r>
              <w:rPr>
                <w:rFonts w:cs="Arial"/>
              </w:rPr>
              <w:t>Medela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7F4019" w14:textId="77777777" w:rsidR="00E418D0" w:rsidRDefault="00C657D0">
            <w:pPr>
              <w:pStyle w:val="DisclosureTableBody"/>
              <w:numPr>
                <w:ilvl w:val="0"/>
                <w:numId w:val="29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8CAD0D4" w14:textId="77777777" w:rsidR="00E418D0" w:rsidRDefault="00E418D0">
            <w:pPr>
              <w:pStyle w:val="DisclosureTableBody"/>
            </w:pPr>
          </w:p>
        </w:tc>
      </w:tr>
      <w:tr w:rsidR="00E418D0" w14:paraId="01094DD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D9E6DF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1EE0264" w14:textId="77777777" w:rsidR="00E418D0" w:rsidRDefault="00C657D0">
            <w:pPr>
              <w:pStyle w:val="DisclosureTableBody"/>
              <w:numPr>
                <w:ilvl w:val="0"/>
                <w:numId w:val="291"/>
              </w:numPr>
            </w:pPr>
            <w:r>
              <w:rPr>
                <w:rFonts w:cs="Arial"/>
              </w:rPr>
              <w:t>BeiGene, Roche, BMS, astrazeneca, Boehringer Ingelheim, J&amp;J, Covidien, Takeda, Lilly Oncology, Bayer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2DE5F64" w14:textId="77777777" w:rsidR="00E418D0" w:rsidRDefault="00C657D0">
            <w:pPr>
              <w:pStyle w:val="DisclosureTableBody"/>
              <w:numPr>
                <w:ilvl w:val="0"/>
                <w:numId w:val="29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7FE477C" w14:textId="77777777" w:rsidR="00E418D0" w:rsidRDefault="00E418D0">
            <w:pPr>
              <w:pStyle w:val="DisclosureTableBody"/>
            </w:pPr>
          </w:p>
        </w:tc>
      </w:tr>
      <w:tr w:rsidR="00E418D0" w14:paraId="370A0E8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FB28B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569E06" w14:textId="77777777" w:rsidR="00E418D0" w:rsidRDefault="00C657D0">
            <w:pPr>
              <w:pStyle w:val="DisclosureTableBody"/>
              <w:numPr>
                <w:ilvl w:val="0"/>
                <w:numId w:val="291"/>
              </w:numPr>
            </w:pPr>
            <w:r>
              <w:rPr>
                <w:rFonts w:cs="Arial"/>
              </w:rPr>
              <w:t>My Cancer Companion, Healthcare Companion Ltd (Aug 2022 - Dec 2025)</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F9166F" w14:textId="77777777" w:rsidR="00E418D0" w:rsidRDefault="00C657D0">
            <w:pPr>
              <w:pStyle w:val="DisclosureTableBody"/>
              <w:numPr>
                <w:ilvl w:val="0"/>
                <w:numId w:val="292"/>
              </w:numPr>
            </w:pPr>
            <w:r>
              <w:rPr>
                <w:rFonts w:cs="Arial"/>
              </w:rPr>
              <w:t>Ownership Interest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DE7A64" w14:textId="77777777" w:rsidR="00E418D0" w:rsidRDefault="00E418D0">
            <w:pPr>
              <w:pStyle w:val="DisclosureTableBody"/>
            </w:pPr>
          </w:p>
        </w:tc>
      </w:tr>
      <w:tr w:rsidR="00E418D0" w14:paraId="46DF56C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7DCB786" w14:textId="77777777" w:rsidR="00E418D0" w:rsidRDefault="00C657D0">
            <w:pPr>
              <w:pStyle w:val="DisclosureTableBody"/>
            </w:pPr>
            <w:r>
              <w:rPr>
                <w:rFonts w:cs="Arial"/>
              </w:rPr>
              <w:t>Linardou, Helena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9795F08" w14:textId="77777777" w:rsidR="00E418D0" w:rsidRPr="00CE7499" w:rsidRDefault="00C657D0">
            <w:pPr>
              <w:pStyle w:val="DisclosureTableBody"/>
              <w:numPr>
                <w:ilvl w:val="0"/>
                <w:numId w:val="293"/>
              </w:numPr>
              <w:rPr>
                <w:lang w:val="it-IT"/>
              </w:rPr>
            </w:pPr>
            <w:r w:rsidRPr="00CE7499">
              <w:rPr>
                <w:rFonts w:cs="Arial"/>
                <w:lang w:val="it-IT"/>
              </w:rPr>
              <w:t>Astra Zeneca, Merck, Pfizer, Sandoz, Pierre Fabre, J&amp;J</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03F7719" w14:textId="77777777" w:rsidR="00E418D0" w:rsidRDefault="00C657D0">
            <w:pPr>
              <w:pStyle w:val="DisclosureTableBody"/>
              <w:numPr>
                <w:ilvl w:val="0"/>
                <w:numId w:val="29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DC8AE9B" w14:textId="77777777" w:rsidR="00E418D0" w:rsidRDefault="00E418D0">
            <w:pPr>
              <w:pStyle w:val="DisclosureTableBody"/>
            </w:pPr>
          </w:p>
        </w:tc>
      </w:tr>
      <w:tr w:rsidR="00E418D0" w14:paraId="4D96E97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122FA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B9BA3C" w14:textId="77777777" w:rsidR="00E418D0" w:rsidRDefault="00C657D0">
            <w:pPr>
              <w:pStyle w:val="DisclosureTableBody"/>
              <w:numPr>
                <w:ilvl w:val="0"/>
                <w:numId w:val="293"/>
              </w:numPr>
            </w:pPr>
            <w:r>
              <w:rPr>
                <w:rFonts w:cs="Arial"/>
              </w:rPr>
              <w:t>Astra Zeneca, Abbvie, Amgen, BMS, Merck, Roche, PPD, Parexel, PRA, Qualitis, Perseus Healthcare Group S.A.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2A509D" w14:textId="77777777" w:rsidR="00E418D0" w:rsidRDefault="00C657D0">
            <w:pPr>
              <w:pStyle w:val="DisclosureTableBody"/>
              <w:numPr>
                <w:ilvl w:val="0"/>
                <w:numId w:val="294"/>
              </w:numPr>
            </w:pPr>
            <w:r>
              <w:rPr>
                <w:rFonts w:cs="Arial"/>
              </w:rPr>
              <w:t>Research Funding -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B635A96" w14:textId="77777777" w:rsidR="00E418D0" w:rsidRDefault="00E418D0">
            <w:pPr>
              <w:pStyle w:val="DisclosureTableBody"/>
            </w:pPr>
          </w:p>
        </w:tc>
      </w:tr>
      <w:tr w:rsidR="00E418D0" w14:paraId="1BCE9EB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880E58" w14:textId="77777777" w:rsidR="00E418D0" w:rsidRDefault="00C657D0">
            <w:pPr>
              <w:pStyle w:val="DisclosureTableBody"/>
            </w:pPr>
            <w:r>
              <w:rPr>
                <w:rFonts w:cs="Arial"/>
              </w:rPr>
              <w:t>Liu, Stephen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9B06B5" w14:textId="77777777" w:rsidR="00E418D0" w:rsidRDefault="00C657D0">
            <w:pPr>
              <w:pStyle w:val="DisclosureTableBody"/>
              <w:numPr>
                <w:ilvl w:val="0"/>
                <w:numId w:val="295"/>
              </w:numPr>
            </w:pPr>
            <w:r>
              <w:rPr>
                <w:rFonts w:cs="Arial"/>
              </w:rPr>
              <w:t>Abbvie, Amgen, AstraZeneca, Boehringer Ingelheim, Bristol-Myers Squibb, Daiichi Sankyo, Ellipses, Genentech/Roche, Gilead, GSK, Jazz Pharmaceuticals, Johnson &amp; Johnson, Merck, Merus, Natera, Novartis, Nuvalent, OSE Immunotherapeutics, Pfizer, Pharmamar, Regeneron, Revolution Medicines, Rigel, SystImmune, Takeda, Yuhan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5D2533" w14:textId="77777777" w:rsidR="00E418D0" w:rsidRDefault="00C657D0">
            <w:pPr>
              <w:pStyle w:val="DisclosureTableBody"/>
              <w:numPr>
                <w:ilvl w:val="0"/>
                <w:numId w:val="29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68C808" w14:textId="77777777" w:rsidR="00E418D0" w:rsidRDefault="00E418D0">
            <w:pPr>
              <w:pStyle w:val="DisclosureTableBody"/>
            </w:pPr>
          </w:p>
        </w:tc>
      </w:tr>
      <w:tr w:rsidR="00E418D0" w14:paraId="1BD6B75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ABBB1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34DDFC" w14:textId="77777777" w:rsidR="00E418D0" w:rsidRDefault="00C657D0">
            <w:pPr>
              <w:pStyle w:val="DisclosureTableBody"/>
              <w:numPr>
                <w:ilvl w:val="0"/>
                <w:numId w:val="295"/>
              </w:numPr>
            </w:pPr>
            <w:r>
              <w:rPr>
                <w:rFonts w:cs="Arial"/>
              </w:rPr>
              <w:t>Abbvie, Alkermes, AstraZeneca, Avenzo, BioNTech, Cogent Biosciences, Duality, Ellipses, Genentech, Gilead, Henlius, Medilink, Merck, Merus, Nuvalent, Nuvation, OSE Immunotherapeutics, Puma, Synthekine, SystImmune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34DFB9" w14:textId="77777777" w:rsidR="00E418D0" w:rsidRDefault="00C657D0">
            <w:pPr>
              <w:pStyle w:val="DisclosureTableBody"/>
              <w:numPr>
                <w:ilvl w:val="0"/>
                <w:numId w:val="29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776126" w14:textId="77777777" w:rsidR="00E418D0" w:rsidRDefault="00E418D0">
            <w:pPr>
              <w:pStyle w:val="DisclosureTableBody"/>
            </w:pPr>
          </w:p>
        </w:tc>
      </w:tr>
      <w:tr w:rsidR="00E418D0" w14:paraId="424EC8A7"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44487E" w14:textId="77777777" w:rsidR="00E418D0" w:rsidRDefault="00C657D0">
            <w:pPr>
              <w:pStyle w:val="DisclosureTableBody"/>
            </w:pPr>
            <w:r>
              <w:rPr>
                <w:rFonts w:cs="Arial"/>
              </w:rPr>
              <w:t>Li, Tianhong</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9DD2FB" w14:textId="77777777" w:rsidR="00E418D0" w:rsidRDefault="00C657D0">
            <w:pPr>
              <w:pStyle w:val="DisclosureTableBody"/>
              <w:numPr>
                <w:ilvl w:val="0"/>
                <w:numId w:val="297"/>
              </w:numPr>
            </w:pPr>
            <w:r>
              <w:rPr>
                <w:rFonts w:cs="Arial"/>
              </w:rPr>
              <w:t>Amgen, AstraZeneca, BioNTech SE, BMS, Chugai Pharmaceutical Co., Duality Biologics, Genentech, LabyRx Immuno-Oncology, Marengo Therapeutics, OncoC4 Inc., Regeneron Pharmaceuticals, Xilio Therapeutics.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B3AC6C" w14:textId="77777777" w:rsidR="00E418D0" w:rsidRDefault="00C657D0">
            <w:pPr>
              <w:pStyle w:val="DisclosureTableBody"/>
              <w:numPr>
                <w:ilvl w:val="0"/>
                <w:numId w:val="298"/>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EA586B" w14:textId="77777777" w:rsidR="00E418D0" w:rsidRDefault="00E418D0">
            <w:pPr>
              <w:pStyle w:val="DisclosureTableBody"/>
            </w:pPr>
          </w:p>
        </w:tc>
      </w:tr>
      <w:tr w:rsidR="00E418D0" w14:paraId="5E691B3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7488F4" w14:textId="77777777" w:rsidR="00E418D0" w:rsidRDefault="00C657D0">
            <w:pPr>
              <w:pStyle w:val="DisclosureTableBody"/>
            </w:pPr>
            <w:r>
              <w:rPr>
                <w:rFonts w:cs="Arial"/>
              </w:rPr>
              <w:t>Lok, Benjamin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B6F420" w14:textId="77777777" w:rsidR="00E418D0" w:rsidRDefault="00C657D0">
            <w:pPr>
              <w:pStyle w:val="DisclosureTableBody"/>
              <w:numPr>
                <w:ilvl w:val="0"/>
                <w:numId w:val="299"/>
              </w:numPr>
            </w:pPr>
            <w:r>
              <w:rPr>
                <w:rFonts w:cs="Arial"/>
              </w:rPr>
              <w:t>AstraZeneca; Pfizer</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C03049" w14:textId="77777777" w:rsidR="00E418D0" w:rsidRDefault="00C657D0">
            <w:pPr>
              <w:pStyle w:val="DisclosureTableBody"/>
              <w:numPr>
                <w:ilvl w:val="0"/>
                <w:numId w:val="300"/>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09575C" w14:textId="77777777" w:rsidR="00E418D0" w:rsidRDefault="00E418D0">
            <w:pPr>
              <w:pStyle w:val="DisclosureTableBody"/>
            </w:pPr>
          </w:p>
        </w:tc>
      </w:tr>
      <w:tr w:rsidR="00E418D0" w14:paraId="026F380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451E8B" w14:textId="77777777" w:rsidR="00E418D0" w:rsidRDefault="00C657D0">
            <w:pPr>
              <w:pStyle w:val="DisclosureTableBody"/>
            </w:pPr>
            <w:r>
              <w:rPr>
                <w:rFonts w:cs="Arial"/>
              </w:rPr>
              <w:t>Lok, Van Schil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B15D1D" w14:textId="77777777" w:rsidR="00E418D0" w:rsidRDefault="00C657D0">
            <w:pPr>
              <w:pStyle w:val="DisclosureTableBody"/>
              <w:numPr>
                <w:ilvl w:val="0"/>
                <w:numId w:val="301"/>
              </w:numPr>
            </w:pPr>
            <w:r>
              <w:rPr>
                <w:rFonts w:cs="Arial"/>
              </w:rPr>
              <w:t>Pfizer, 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4DF83A" w14:textId="77777777" w:rsidR="00E418D0" w:rsidRDefault="00C657D0">
            <w:pPr>
              <w:pStyle w:val="DisclosureTableBody"/>
              <w:numPr>
                <w:ilvl w:val="0"/>
                <w:numId w:val="302"/>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38B472" w14:textId="77777777" w:rsidR="00E418D0" w:rsidRDefault="00E418D0">
            <w:pPr>
              <w:pStyle w:val="DisclosureTableBody"/>
            </w:pPr>
          </w:p>
        </w:tc>
      </w:tr>
      <w:tr w:rsidR="00E418D0" w14:paraId="7A772B5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C6453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5AC199" w14:textId="77777777" w:rsidR="00E418D0" w:rsidRDefault="00C657D0">
            <w:pPr>
              <w:pStyle w:val="DisclosureTableBody"/>
              <w:numPr>
                <w:ilvl w:val="0"/>
                <w:numId w:val="301"/>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C20158" w14:textId="77777777" w:rsidR="00E418D0" w:rsidRDefault="00C657D0">
            <w:pPr>
              <w:pStyle w:val="DisclosureTableBody"/>
              <w:numPr>
                <w:ilvl w:val="0"/>
                <w:numId w:val="302"/>
              </w:numPr>
            </w:pPr>
            <w:r>
              <w:rPr>
                <w:rFonts w:cs="Arial"/>
              </w:rPr>
              <w:t>Independent Contractor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BA6310" w14:textId="77777777" w:rsidR="00E418D0" w:rsidRDefault="00E418D0">
            <w:pPr>
              <w:pStyle w:val="DisclosureTableBody"/>
            </w:pPr>
          </w:p>
        </w:tc>
      </w:tr>
      <w:tr w:rsidR="00E418D0" w14:paraId="255ECAA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8C669DE" w14:textId="77777777" w:rsidR="00E418D0" w:rsidRDefault="00C657D0">
            <w:pPr>
              <w:pStyle w:val="DisclosureTableBody"/>
            </w:pPr>
            <w:r>
              <w:rPr>
                <w:rFonts w:cs="Arial"/>
              </w:rPr>
              <w:t>Loong, Herbert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D84B94" w14:textId="77777777" w:rsidR="00E418D0" w:rsidRDefault="00C657D0">
            <w:pPr>
              <w:pStyle w:val="DisclosureTableBody"/>
              <w:numPr>
                <w:ilvl w:val="0"/>
                <w:numId w:val="303"/>
              </w:numPr>
            </w:pPr>
            <w:r>
              <w:rPr>
                <w:rFonts w:cs="Arial"/>
              </w:rPr>
              <w:t>Boehringer-Ingelheim, Eli-Lilly, Illumina, Novartis, Merck Sereno, Takeda, Emerald Clinical Trials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AD8561D" w14:textId="77777777" w:rsidR="00E418D0" w:rsidRDefault="00C657D0">
            <w:pPr>
              <w:pStyle w:val="DisclosureTableBody"/>
              <w:numPr>
                <w:ilvl w:val="0"/>
                <w:numId w:val="30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6C7F5C" w14:textId="77777777" w:rsidR="00E418D0" w:rsidRDefault="00E418D0">
            <w:pPr>
              <w:pStyle w:val="DisclosureTableBody"/>
            </w:pPr>
          </w:p>
        </w:tc>
      </w:tr>
      <w:tr w:rsidR="00E418D0" w14:paraId="03CE20A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0926262"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AD51607" w14:textId="77777777" w:rsidR="00E418D0" w:rsidRDefault="00C657D0">
            <w:pPr>
              <w:pStyle w:val="DisclosureTableBody"/>
              <w:numPr>
                <w:ilvl w:val="0"/>
                <w:numId w:val="303"/>
              </w:numPr>
            </w:pPr>
            <w:r>
              <w:rPr>
                <w:rFonts w:cs="Arial"/>
              </w:rPr>
              <w:t>Amgen, Bayer, Eisai, Eli-Lilly, Guardant Health, Novartis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BBAEEDF" w14:textId="77777777" w:rsidR="00E418D0" w:rsidRDefault="00C657D0">
            <w:pPr>
              <w:pStyle w:val="DisclosureTableBody"/>
              <w:numPr>
                <w:ilvl w:val="0"/>
                <w:numId w:val="30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D6AC32A" w14:textId="77777777" w:rsidR="00E418D0" w:rsidRDefault="00E418D0">
            <w:pPr>
              <w:pStyle w:val="DisclosureTableBody"/>
            </w:pPr>
          </w:p>
        </w:tc>
      </w:tr>
      <w:tr w:rsidR="00E418D0" w14:paraId="63BF15D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5C7DDB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91AC05" w14:textId="77777777" w:rsidR="00E418D0" w:rsidRDefault="00C657D0">
            <w:pPr>
              <w:pStyle w:val="DisclosureTableBody"/>
              <w:numPr>
                <w:ilvl w:val="0"/>
                <w:numId w:val="303"/>
              </w:numPr>
            </w:pPr>
            <w:r>
              <w:rPr>
                <w:rFonts w:cs="Arial"/>
              </w:rPr>
              <w:t>MSD, Mundipharma, Novartis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80FCEF" w14:textId="77777777" w:rsidR="00E418D0" w:rsidRDefault="00C657D0">
            <w:pPr>
              <w:pStyle w:val="DisclosureTableBody"/>
              <w:numPr>
                <w:ilvl w:val="0"/>
                <w:numId w:val="30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9740A62" w14:textId="77777777" w:rsidR="00E418D0" w:rsidRDefault="00E418D0">
            <w:pPr>
              <w:pStyle w:val="DisclosureTableBody"/>
            </w:pPr>
          </w:p>
        </w:tc>
      </w:tr>
      <w:tr w:rsidR="00E418D0" w14:paraId="50E329D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B69BF9" w14:textId="77777777" w:rsidR="00E418D0" w:rsidRDefault="00C657D0">
            <w:pPr>
              <w:pStyle w:val="DisclosureTableBody"/>
            </w:pPr>
            <w:r>
              <w:rPr>
                <w:rFonts w:cs="Arial"/>
              </w:rPr>
              <w:lastRenderedPageBreak/>
              <w:t>Lopes, Gilberto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179C99" w14:textId="77777777" w:rsidR="00393FBC" w:rsidRPr="00393FBC" w:rsidRDefault="00C657D0">
            <w:pPr>
              <w:pStyle w:val="DisclosureTableBody"/>
              <w:numPr>
                <w:ilvl w:val="0"/>
                <w:numId w:val="305"/>
              </w:numPr>
            </w:pPr>
            <w:proofErr w:type="spellStart"/>
            <w:r>
              <w:rPr>
                <w:rFonts w:cs="Arial"/>
              </w:rPr>
              <w:t>Biomab</w:t>
            </w:r>
            <w:proofErr w:type="spellEnd"/>
            <w:r>
              <w:rPr>
                <w:rFonts w:cs="Arial"/>
              </w:rPr>
              <w:t xml:space="preserve">, CDR-Life, Immorta Bio, Lucence Diagnostics, Morphometrix, and Xilis. </w:t>
            </w:r>
          </w:p>
          <w:p w14:paraId="0247801E" w14:textId="77777777" w:rsidR="00393FBC" w:rsidRPr="00393FBC" w:rsidRDefault="00C657D0">
            <w:pPr>
              <w:pStyle w:val="DisclosureTableBody"/>
              <w:numPr>
                <w:ilvl w:val="0"/>
                <w:numId w:val="305"/>
              </w:numPr>
            </w:pPr>
            <w:r>
              <w:rPr>
                <w:rFonts w:cs="Arial"/>
              </w:rPr>
              <w:t>Boehringer Ingelheim, Blueprint Medicines, AstraZeneca, Merck, Janssen, Rigel, and Dr. Reddy’s Laboratories.</w:t>
            </w:r>
          </w:p>
          <w:p w14:paraId="1A16FFFC" w14:textId="77777777" w:rsidR="00393FBC" w:rsidRPr="00393FBC" w:rsidRDefault="00C657D0">
            <w:pPr>
              <w:pStyle w:val="DisclosureTableBody"/>
              <w:numPr>
                <w:ilvl w:val="0"/>
                <w:numId w:val="305"/>
              </w:numPr>
            </w:pPr>
            <w:r>
              <w:rPr>
                <w:rFonts w:cs="Arial"/>
              </w:rPr>
              <w:t xml:space="preserve"> </w:t>
            </w:r>
            <w:r>
              <w:rPr>
                <w:rFonts w:cs="Arial"/>
              </w:rPr>
              <w:t xml:space="preserve">AstraZeneca, </w:t>
            </w:r>
            <w:proofErr w:type="spellStart"/>
            <w:r>
              <w:rPr>
                <w:rFonts w:cs="Arial"/>
              </w:rPr>
              <w:t>Coherus</w:t>
            </w:r>
            <w:proofErr w:type="spellEnd"/>
            <w:r>
              <w:rPr>
                <w:rFonts w:cs="Arial"/>
              </w:rPr>
              <w:t xml:space="preserve"> Biosciences, Dr. Reddy’s Laboratories, Janssen, Merck, Mirati Therapeutics, Pfizer, and Regeneron. </w:t>
            </w:r>
          </w:p>
          <w:p w14:paraId="5C8A6D62" w14:textId="532EB8D0" w:rsidR="00E418D0" w:rsidRDefault="00C657D0">
            <w:pPr>
              <w:pStyle w:val="DisclosureTableBody"/>
              <w:numPr>
                <w:ilvl w:val="0"/>
                <w:numId w:val="305"/>
              </w:numPr>
            </w:pPr>
            <w:r>
              <w:rPr>
                <w:rFonts w:cs="Arial"/>
              </w:rPr>
              <w:t xml:space="preserve">AstraZeneca, Lucence, Xilis, and E.R. Squibb Sons, LLC, </w:t>
            </w:r>
            <w:r>
              <w:rPr>
                <w:rFonts w:cs="Arial"/>
              </w:rPr>
              <w:t xml:space="preserve">Merck Sharp &amp; Dohme, EMD Serono, AstraZeneca, Blueprint Medicines, Tesaro, Bavarian Nordic, Novartis, G1 Therapeutics, Adaptimmune, Bristol Myers Squibb, GSK, AbbVie, Rgenix, Pfizer, Roche/Genentech, Lilly, Janssen, Nuvalent, PMV Pharma, BeiGene, SystImmune, </w:t>
            </w:r>
            <w:proofErr w:type="spellStart"/>
            <w:r>
              <w:rPr>
                <w:rFonts w:cs="Arial"/>
              </w:rPr>
              <w:t>Loxo</w:t>
            </w:r>
            <w:proofErr w:type="spellEnd"/>
            <w:r>
              <w:rPr>
                <w:rFonts w:cs="Arial"/>
              </w:rPr>
              <w:t>, and Abdera Therapeutics.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71EAAB2" w14:textId="77777777" w:rsidR="00E418D0" w:rsidRPr="00393FBC" w:rsidRDefault="00393FBC">
            <w:pPr>
              <w:pStyle w:val="DisclosureTableBody"/>
              <w:numPr>
                <w:ilvl w:val="0"/>
                <w:numId w:val="306"/>
              </w:numPr>
            </w:pPr>
            <w:r>
              <w:rPr>
                <w:rFonts w:cs="Arial"/>
              </w:rPr>
              <w:t>Stock Options</w:t>
            </w:r>
          </w:p>
          <w:p w14:paraId="421DAD48" w14:textId="77777777" w:rsidR="00393FBC" w:rsidRPr="00393FBC" w:rsidRDefault="00393FBC">
            <w:pPr>
              <w:pStyle w:val="DisclosureTableBody"/>
              <w:numPr>
                <w:ilvl w:val="0"/>
                <w:numId w:val="306"/>
              </w:numPr>
            </w:pPr>
            <w:r>
              <w:rPr>
                <w:rFonts w:cs="Arial"/>
              </w:rPr>
              <w:t>Honoraria</w:t>
            </w:r>
          </w:p>
          <w:p w14:paraId="13A78368" w14:textId="77777777" w:rsidR="00393FBC" w:rsidRPr="00393FBC" w:rsidRDefault="00393FBC">
            <w:pPr>
              <w:pStyle w:val="DisclosureTableBody"/>
              <w:numPr>
                <w:ilvl w:val="0"/>
                <w:numId w:val="306"/>
              </w:numPr>
            </w:pPr>
            <w:r>
              <w:rPr>
                <w:rFonts w:cs="Arial"/>
              </w:rPr>
              <w:t>Consulting</w:t>
            </w:r>
          </w:p>
          <w:p w14:paraId="45931ED8" w14:textId="22B8207F" w:rsidR="00393FBC" w:rsidRDefault="00393FBC">
            <w:pPr>
              <w:pStyle w:val="DisclosureTableBody"/>
              <w:numPr>
                <w:ilvl w:val="0"/>
                <w:numId w:val="306"/>
              </w:numPr>
            </w:pPr>
            <w:r w:rsidRPr="00393FBC">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81320EE" w14:textId="77777777" w:rsidR="00E418D0" w:rsidRDefault="00E418D0">
            <w:pPr>
              <w:pStyle w:val="DisclosureTableBody"/>
            </w:pPr>
          </w:p>
        </w:tc>
      </w:tr>
      <w:tr w:rsidR="00E418D0" w14:paraId="4636667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D387B68" w14:textId="77777777" w:rsidR="00E418D0" w:rsidRDefault="00C657D0">
            <w:pPr>
              <w:pStyle w:val="DisclosureTableBody"/>
            </w:pPr>
            <w:r>
              <w:rPr>
                <w:rFonts w:cs="Arial"/>
              </w:rPr>
              <w:t>Lopez-Rios, Fernando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E3304E" w14:textId="77777777" w:rsidR="00E418D0" w:rsidRDefault="00C657D0">
            <w:pPr>
              <w:pStyle w:val="DisclosureTableBody"/>
              <w:numPr>
                <w:ilvl w:val="0"/>
                <w:numId w:val="307"/>
              </w:numPr>
            </w:pPr>
            <w:r>
              <w:rPr>
                <w:rFonts w:cs="Arial"/>
              </w:rPr>
              <w:t>AstraZeneca, Janssen, Lilly, Pfizer, Roche, and Thermo Fisher.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C0ECFC" w14:textId="77777777" w:rsidR="00E418D0" w:rsidRDefault="00C657D0">
            <w:pPr>
              <w:pStyle w:val="DisclosureTableBody"/>
              <w:numPr>
                <w:ilvl w:val="0"/>
                <w:numId w:val="308"/>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C5078C8" w14:textId="77777777" w:rsidR="00E418D0" w:rsidRDefault="00E418D0">
            <w:pPr>
              <w:pStyle w:val="DisclosureTableBody"/>
            </w:pPr>
          </w:p>
        </w:tc>
      </w:tr>
      <w:tr w:rsidR="00E418D0" w14:paraId="2FB1B3A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0522C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014977E" w14:textId="16A1358F" w:rsidR="00E418D0" w:rsidRDefault="00C657D0">
            <w:pPr>
              <w:pStyle w:val="DisclosureTableBody"/>
              <w:numPr>
                <w:ilvl w:val="0"/>
                <w:numId w:val="307"/>
              </w:numPr>
            </w:pPr>
            <w:r>
              <w:rPr>
                <w:rFonts w:cs="Arial"/>
              </w:rPr>
              <w:t xml:space="preserve">AbbVie, AstraZeneca, Bayer, Boehringer Ingelheim, </w:t>
            </w:r>
            <w:proofErr w:type="gramStart"/>
            <w:r>
              <w:rPr>
                <w:rFonts w:cs="Arial"/>
              </w:rPr>
              <w:t>BMS ,</w:t>
            </w:r>
            <w:proofErr w:type="gramEnd"/>
            <w:r>
              <w:rPr>
                <w:rFonts w:cs="Arial"/>
              </w:rPr>
              <w:t xml:space="preserve"> Daiichi Sankyo, Janssen, Lilly, MSD, Pfizer, Regeneron, Roche, and Thermo Fisher.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049D22" w14:textId="6DA79124" w:rsidR="00E418D0" w:rsidRDefault="00393FBC">
            <w:pPr>
              <w:pStyle w:val="DisclosureTableBody"/>
              <w:numPr>
                <w:ilvl w:val="0"/>
                <w:numId w:val="308"/>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0CEB74" w14:textId="77777777" w:rsidR="00E418D0" w:rsidRDefault="00E418D0">
            <w:pPr>
              <w:pStyle w:val="DisclosureTableBody"/>
            </w:pPr>
          </w:p>
        </w:tc>
      </w:tr>
      <w:tr w:rsidR="00E418D0" w14:paraId="0F9EBF9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45164E" w14:textId="77777777" w:rsidR="00E418D0" w:rsidRDefault="00C657D0">
            <w:pPr>
              <w:pStyle w:val="DisclosureTableBody"/>
            </w:pPr>
            <w:r>
              <w:rPr>
                <w:rFonts w:cs="Arial"/>
              </w:rPr>
              <w:t>Louie, Alex</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75A0FA" w14:textId="77777777" w:rsidR="00E418D0" w:rsidRDefault="00C657D0">
            <w:pPr>
              <w:pStyle w:val="DisclosureTableBody"/>
              <w:numPr>
                <w:ilvl w:val="0"/>
                <w:numId w:val="309"/>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AD6D36" w14:textId="77777777" w:rsidR="00E418D0" w:rsidRDefault="00C657D0">
            <w:pPr>
              <w:pStyle w:val="DisclosureTableBody"/>
              <w:numPr>
                <w:ilvl w:val="0"/>
                <w:numId w:val="31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439B03" w14:textId="77777777" w:rsidR="00E418D0" w:rsidRDefault="00E418D0">
            <w:pPr>
              <w:pStyle w:val="DisclosureTableBody"/>
            </w:pPr>
          </w:p>
        </w:tc>
      </w:tr>
      <w:tr w:rsidR="00E418D0" w14:paraId="5C3E572D"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290DA6" w14:textId="77777777" w:rsidR="00E418D0" w:rsidRDefault="00C657D0">
            <w:pPr>
              <w:pStyle w:val="DisclosureTableBody"/>
            </w:pPr>
            <w:r>
              <w:rPr>
                <w:rFonts w:cs="Arial"/>
              </w:rPr>
              <w:t>Lovly, Christine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FD7491" w14:textId="77777777" w:rsidR="00E418D0" w:rsidRDefault="00C657D0">
            <w:pPr>
              <w:pStyle w:val="DisclosureTableBody"/>
              <w:numPr>
                <w:ilvl w:val="0"/>
                <w:numId w:val="311"/>
              </w:numPr>
            </w:pPr>
            <w:r>
              <w:rPr>
                <w:rFonts w:cs="Arial"/>
              </w:rPr>
              <w:t>AbbVie, Amgen, AnHeart, Astra Zeneca, Bayer, Black Diamond, BMS, Boehringer Ingelheim, Cepheid, D2G, Daiichi Sankyo, Danaher, Exact, Foresight, Foundation Medicine, Guardant, Genentech, Gilead, GSK, Immunity Bio, Indupro, Jazz, JNJ, Merck, Natera, Nuvalent, Nuvation, Onviv, Pfizer, Regeneron, Summit, Takeda, Taiho, Tempus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B6DC1A8" w14:textId="77777777" w:rsidR="00E418D0" w:rsidRDefault="00C657D0">
            <w:pPr>
              <w:pStyle w:val="DisclosureTableBody"/>
              <w:numPr>
                <w:ilvl w:val="0"/>
                <w:numId w:val="31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AB21D9" w14:textId="77777777" w:rsidR="00E418D0" w:rsidRDefault="00E418D0">
            <w:pPr>
              <w:pStyle w:val="DisclosureTableBody"/>
            </w:pPr>
          </w:p>
        </w:tc>
      </w:tr>
      <w:tr w:rsidR="00E418D0" w14:paraId="115974D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A32EEA" w14:textId="77777777" w:rsidR="00E418D0" w:rsidRDefault="00C657D0">
            <w:pPr>
              <w:pStyle w:val="DisclosureTableBody"/>
            </w:pPr>
            <w:r>
              <w:rPr>
                <w:rFonts w:cs="Arial"/>
              </w:rPr>
              <w:t>Mansfield, Aaron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54BB17B" w14:textId="77777777" w:rsidR="00E418D0" w:rsidRDefault="00C657D0">
            <w:pPr>
              <w:pStyle w:val="DisclosureTableBody"/>
              <w:numPr>
                <w:ilvl w:val="0"/>
                <w:numId w:val="313"/>
              </w:numPr>
            </w:pPr>
            <w:r>
              <w:rPr>
                <w:rFonts w:cs="Arial"/>
              </w:rPr>
              <w:t>Honoraria to institution: AbbVie - advisory board; Abdera - advisory board; Genprex - advisory board; Gilead - advisory board; RayzeBio - Advisory Board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E499CB" w14:textId="77777777" w:rsidR="00E418D0" w:rsidRDefault="00C657D0">
            <w:pPr>
              <w:pStyle w:val="DisclosureTableBody"/>
              <w:numPr>
                <w:ilvl w:val="0"/>
                <w:numId w:val="31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ECDFFA" w14:textId="77777777" w:rsidR="00E418D0" w:rsidRDefault="00E418D0">
            <w:pPr>
              <w:pStyle w:val="DisclosureTableBody"/>
            </w:pPr>
          </w:p>
        </w:tc>
      </w:tr>
      <w:tr w:rsidR="00E418D0" w14:paraId="15552BE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FE4B2C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3AB3F20" w14:textId="77777777" w:rsidR="00E418D0" w:rsidRDefault="00C657D0">
            <w:pPr>
              <w:pStyle w:val="DisclosureTableBody"/>
              <w:numPr>
                <w:ilvl w:val="0"/>
                <w:numId w:val="313"/>
              </w:numPr>
            </w:pPr>
            <w:r>
              <w:rPr>
                <w:rFonts w:cs="Arial"/>
              </w:rPr>
              <w:t>Honoraria to institution: AbbVie - general consulting; Gilead - consulting; Orion Corp - general consulting; IDEOlogy Health - CME Presentation; honorarium to self: IDEOlogy Health - CME Presentation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BA1AFBB" w14:textId="77777777" w:rsidR="00E418D0" w:rsidRDefault="00C657D0">
            <w:pPr>
              <w:pStyle w:val="DisclosureTableBody"/>
              <w:numPr>
                <w:ilvl w:val="0"/>
                <w:numId w:val="31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4DF4B36" w14:textId="77777777" w:rsidR="00E418D0" w:rsidRDefault="00E418D0">
            <w:pPr>
              <w:pStyle w:val="DisclosureTableBody"/>
            </w:pPr>
          </w:p>
        </w:tc>
      </w:tr>
      <w:tr w:rsidR="00E418D0" w14:paraId="223C61A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60CA12" w14:textId="77777777" w:rsidR="00E418D0" w:rsidRDefault="00C657D0">
            <w:pPr>
              <w:pStyle w:val="DisclosureTableBody"/>
            </w:pPr>
            <w:r>
              <w:rPr>
                <w:rFonts w:cs="Arial"/>
              </w:rPr>
              <w:t xml:space="preserve">Mariniello, </w:t>
            </w:r>
            <w:proofErr w:type="spellStart"/>
            <w:r>
              <w:rPr>
                <w:rFonts w:cs="Arial"/>
              </w:rPr>
              <w:t>Annapaola</w:t>
            </w:r>
            <w:proofErr w:type="spellEnd"/>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34C158" w14:textId="77777777" w:rsidR="00E418D0" w:rsidRDefault="00C657D0">
            <w:pPr>
              <w:pStyle w:val="DisclosureTableBody"/>
              <w:numPr>
                <w:ilvl w:val="0"/>
                <w:numId w:val="315"/>
              </w:numPr>
            </w:pPr>
            <w:r>
              <w:rPr>
                <w:rFonts w:cs="Arial"/>
              </w:rPr>
              <w:t>1) BMS. Advisory services were provided in 2025 and not active anymore. 2) Suzhou Liangyihui Network Technology Co.,Ltd. Advisor services in September 2025, no longer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EA3EA2" w14:textId="77777777" w:rsidR="00E418D0" w:rsidRDefault="00C657D0">
            <w:pPr>
              <w:pStyle w:val="DisclosureTableBody"/>
              <w:numPr>
                <w:ilvl w:val="0"/>
                <w:numId w:val="31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71BBBF" w14:textId="77777777" w:rsidR="00E418D0" w:rsidRDefault="00E418D0">
            <w:pPr>
              <w:pStyle w:val="DisclosureTableBody"/>
            </w:pPr>
          </w:p>
        </w:tc>
      </w:tr>
      <w:tr w:rsidR="00E418D0" w14:paraId="1BCFD72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17A5621"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D46CE09" w14:textId="77777777" w:rsidR="00E418D0" w:rsidRDefault="00C657D0">
            <w:pPr>
              <w:pStyle w:val="DisclosureTableBody"/>
              <w:numPr>
                <w:ilvl w:val="0"/>
                <w:numId w:val="315"/>
              </w:numPr>
            </w:pPr>
            <w:r>
              <w:rPr>
                <w:rFonts w:cs="Arial"/>
              </w:rPr>
              <w:t>Novartis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05B02E4" w14:textId="77777777" w:rsidR="00E418D0" w:rsidRDefault="00C657D0">
            <w:pPr>
              <w:pStyle w:val="DisclosureTableBody"/>
              <w:numPr>
                <w:ilvl w:val="0"/>
                <w:numId w:val="31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E8ABF0B" w14:textId="77777777" w:rsidR="00E418D0" w:rsidRDefault="00E418D0">
            <w:pPr>
              <w:pStyle w:val="DisclosureTableBody"/>
            </w:pPr>
          </w:p>
        </w:tc>
      </w:tr>
      <w:tr w:rsidR="00E418D0" w14:paraId="5EFE39A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BF6F70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7072F5" w14:textId="77777777" w:rsidR="00E418D0" w:rsidRDefault="00C657D0">
            <w:pPr>
              <w:pStyle w:val="DisclosureTableBody"/>
              <w:numPr>
                <w:ilvl w:val="0"/>
                <w:numId w:val="315"/>
              </w:numPr>
            </w:pPr>
            <w:r>
              <w:rPr>
                <w:rFonts w:cs="Arial"/>
              </w:rPr>
              <w:t>Abbott Laboratories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F6F48D" w14:textId="77777777" w:rsidR="00E418D0" w:rsidRDefault="00C657D0">
            <w:pPr>
              <w:pStyle w:val="DisclosureTableBody"/>
              <w:numPr>
                <w:ilvl w:val="0"/>
                <w:numId w:val="316"/>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D108D01" w14:textId="77777777" w:rsidR="00E418D0" w:rsidRDefault="00E418D0">
            <w:pPr>
              <w:pStyle w:val="DisclosureTableBody"/>
            </w:pPr>
          </w:p>
        </w:tc>
      </w:tr>
      <w:tr w:rsidR="00E418D0" w14:paraId="4876ABA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F690C9" w14:textId="77777777" w:rsidR="00E418D0" w:rsidRDefault="00C657D0">
            <w:pPr>
              <w:pStyle w:val="DisclosureTableBody"/>
            </w:pPr>
            <w:r>
              <w:rPr>
                <w:rFonts w:cs="Arial"/>
              </w:rPr>
              <w:lastRenderedPageBreak/>
              <w:t>Marmarelis, Melina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1D560B" w14:textId="77777777" w:rsidR="00E418D0" w:rsidRDefault="00C657D0">
            <w:pPr>
              <w:pStyle w:val="DisclosureTableBody"/>
              <w:numPr>
                <w:ilvl w:val="0"/>
                <w:numId w:val="317"/>
              </w:numPr>
            </w:pPr>
            <w:r>
              <w:rPr>
                <w:rFonts w:cs="Arial"/>
              </w:rPr>
              <w:t>Astra Zeneca, Boehringer Ingelheim, Janssen, Takeda, Bayer, Bristol Myers Squibb, Regeneron, Daiichi Sankyo,</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7ADAD4" w14:textId="77777777" w:rsidR="00E418D0" w:rsidRDefault="00C657D0">
            <w:pPr>
              <w:pStyle w:val="DisclosureTableBody"/>
              <w:numPr>
                <w:ilvl w:val="0"/>
                <w:numId w:val="31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F29FA5E" w14:textId="77777777" w:rsidR="00E418D0" w:rsidRDefault="00E418D0">
            <w:pPr>
              <w:pStyle w:val="DisclosureTableBody"/>
            </w:pPr>
          </w:p>
        </w:tc>
      </w:tr>
      <w:tr w:rsidR="00E418D0" w14:paraId="79AF762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A43F2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16621A" w14:textId="77777777" w:rsidR="00E418D0" w:rsidRDefault="00C657D0">
            <w:pPr>
              <w:pStyle w:val="DisclosureTableBody"/>
              <w:numPr>
                <w:ilvl w:val="0"/>
                <w:numId w:val="317"/>
              </w:numPr>
            </w:pPr>
            <w:r>
              <w:rPr>
                <w:rFonts w:cs="Arial"/>
              </w:rPr>
              <w:t>Eli Lilly (Inst), AstraZeneca (Inst), Merck (Inst), Genentech (Inst), Thermo Fisher (Inst), Insilico (Inst)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BE511D" w14:textId="77777777" w:rsidR="00E418D0" w:rsidRDefault="00C657D0">
            <w:pPr>
              <w:pStyle w:val="DisclosureTableBody"/>
              <w:numPr>
                <w:ilvl w:val="0"/>
                <w:numId w:val="31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03AC54A" w14:textId="77777777" w:rsidR="00E418D0" w:rsidRDefault="00E418D0">
            <w:pPr>
              <w:pStyle w:val="DisclosureTableBody"/>
            </w:pPr>
          </w:p>
        </w:tc>
      </w:tr>
      <w:tr w:rsidR="00E418D0" w14:paraId="7F54C0A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55BBCB" w14:textId="77777777" w:rsidR="00E418D0" w:rsidRDefault="00C657D0">
            <w:pPr>
              <w:pStyle w:val="DisclosureTableBody"/>
            </w:pPr>
            <w:r>
              <w:rPr>
                <w:rFonts w:cs="Arial"/>
              </w:rPr>
              <w:t>Marshall, Henry</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31248F8" w14:textId="2449116D" w:rsidR="00E418D0" w:rsidRDefault="00C657D0">
            <w:pPr>
              <w:pStyle w:val="DisclosureTableBody"/>
              <w:numPr>
                <w:ilvl w:val="0"/>
                <w:numId w:val="319"/>
              </w:numPr>
            </w:pPr>
            <w:r>
              <w:rPr>
                <w:rFonts w:cs="Arial"/>
              </w:rPr>
              <w:t>Astra Zeneca</w:t>
            </w:r>
            <w:r>
              <w:br/>
            </w:r>
            <w:r>
              <w:rPr>
                <w:rFonts w:cs="Arial"/>
              </w:rPr>
              <w:t>GSK</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860CFC" w14:textId="7056202D" w:rsidR="00E418D0" w:rsidRDefault="00393FBC">
            <w:pPr>
              <w:pStyle w:val="DisclosureTableBody"/>
              <w:numPr>
                <w:ilvl w:val="0"/>
                <w:numId w:val="320"/>
              </w:numPr>
            </w:pPr>
            <w:r>
              <w:rPr>
                <w:rFonts w:cs="Arial"/>
              </w:rPr>
              <w:t>Honoraria</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AD16EA" w14:textId="77777777" w:rsidR="00E418D0" w:rsidRDefault="00E418D0">
            <w:pPr>
              <w:pStyle w:val="DisclosureTableBody"/>
            </w:pPr>
          </w:p>
        </w:tc>
      </w:tr>
      <w:tr w:rsidR="00E418D0" w14:paraId="5537D658"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70E3D2" w14:textId="77777777" w:rsidR="00E418D0" w:rsidRDefault="00C657D0">
            <w:pPr>
              <w:pStyle w:val="DisclosureTableBody"/>
            </w:pPr>
            <w:r>
              <w:rPr>
                <w:rFonts w:cs="Arial"/>
              </w:rPr>
              <w:t>Mascaux, Celine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2E0DF03" w14:textId="77777777" w:rsidR="00E418D0" w:rsidRDefault="00C657D0">
            <w:pPr>
              <w:pStyle w:val="DisclosureTableBody"/>
              <w:numPr>
                <w:ilvl w:val="0"/>
                <w:numId w:val="321"/>
              </w:numPr>
            </w:pPr>
            <w:r>
              <w:rPr>
                <w:rFonts w:cs="Arial"/>
              </w:rPr>
              <w:t>Astra-Zeneca, BMS, MSD, Roche, Sanofi-Aventis, Amgen, Johnson &amp; Johnson, Regeneron, Takeda, Daichy: all are still active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D822F9" w14:textId="77777777" w:rsidR="00E418D0" w:rsidRDefault="00C657D0">
            <w:pPr>
              <w:pStyle w:val="DisclosureTableBody"/>
              <w:numPr>
                <w:ilvl w:val="0"/>
                <w:numId w:val="32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9C27CBB" w14:textId="77777777" w:rsidR="00E418D0" w:rsidRDefault="00E418D0">
            <w:pPr>
              <w:pStyle w:val="DisclosureTableBody"/>
            </w:pPr>
          </w:p>
        </w:tc>
      </w:tr>
      <w:tr w:rsidR="00E418D0" w14:paraId="779BE41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26C196" w14:textId="77777777" w:rsidR="00E418D0" w:rsidRDefault="00C657D0">
            <w:pPr>
              <w:pStyle w:val="DisclosureTableBody"/>
            </w:pPr>
            <w:r>
              <w:rPr>
                <w:rFonts w:cs="Arial"/>
              </w:rPr>
              <w:t>McDonald, Stephanie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BDD8C9C" w14:textId="77777777" w:rsidR="00E418D0" w:rsidRDefault="00C657D0">
            <w:pPr>
              <w:pStyle w:val="DisclosureTableBody"/>
              <w:numPr>
                <w:ilvl w:val="0"/>
                <w:numId w:val="323"/>
              </w:numPr>
            </w:pPr>
            <w:r>
              <w:rPr>
                <w:rFonts w:cs="Arial"/>
              </w:rPr>
              <w:t>Amgen, AstraZeneca- ended May 2026</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67EC7B" w14:textId="77777777" w:rsidR="00E418D0" w:rsidRDefault="00C657D0">
            <w:pPr>
              <w:pStyle w:val="DisclosureTableBody"/>
              <w:numPr>
                <w:ilvl w:val="0"/>
                <w:numId w:val="324"/>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E7D9D0" w14:textId="77777777" w:rsidR="00E418D0" w:rsidRDefault="00E418D0">
            <w:pPr>
              <w:pStyle w:val="DisclosureTableBody"/>
            </w:pPr>
          </w:p>
        </w:tc>
      </w:tr>
      <w:tr w:rsidR="00E418D0" w14:paraId="24DED19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894268" w14:textId="77777777" w:rsidR="00E418D0" w:rsidRDefault="00C657D0">
            <w:pPr>
              <w:pStyle w:val="DisclosureTableBody"/>
            </w:pPr>
            <w:r>
              <w:rPr>
                <w:rFonts w:cs="Arial"/>
              </w:rPr>
              <w:t>Meyerson, Matthew</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6C56EB7" w14:textId="77777777" w:rsidR="00E418D0" w:rsidRDefault="00C657D0">
            <w:pPr>
              <w:pStyle w:val="DisclosureTableBody"/>
              <w:numPr>
                <w:ilvl w:val="0"/>
                <w:numId w:val="325"/>
              </w:numPr>
            </w:pPr>
            <w:r>
              <w:rPr>
                <w:rFonts w:cs="Arial"/>
              </w:rPr>
              <w:t>Bayer, Delve Bio: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3541A3" w14:textId="77777777" w:rsidR="00E418D0" w:rsidRDefault="00C657D0">
            <w:pPr>
              <w:pStyle w:val="DisclosureTableBody"/>
              <w:numPr>
                <w:ilvl w:val="0"/>
                <w:numId w:val="32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23FE47" w14:textId="77777777" w:rsidR="00E418D0" w:rsidRDefault="00E418D0">
            <w:pPr>
              <w:pStyle w:val="DisclosureTableBody"/>
            </w:pPr>
          </w:p>
        </w:tc>
      </w:tr>
      <w:tr w:rsidR="00E418D0" w14:paraId="4BB0665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31A977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31B0BB" w14:textId="77777777" w:rsidR="00E418D0" w:rsidRDefault="00C657D0">
            <w:pPr>
              <w:pStyle w:val="DisclosureTableBody"/>
              <w:numPr>
                <w:ilvl w:val="0"/>
                <w:numId w:val="325"/>
              </w:numPr>
            </w:pPr>
            <w:r>
              <w:rPr>
                <w:rFonts w:cs="Arial"/>
              </w:rPr>
              <w:t>Bayer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355E37A" w14:textId="77777777" w:rsidR="00E418D0" w:rsidRDefault="00C657D0">
            <w:pPr>
              <w:pStyle w:val="DisclosureTableBody"/>
              <w:numPr>
                <w:ilvl w:val="0"/>
                <w:numId w:val="32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104AEBE" w14:textId="77777777" w:rsidR="00E418D0" w:rsidRDefault="00E418D0">
            <w:pPr>
              <w:pStyle w:val="DisclosureTableBody"/>
            </w:pPr>
          </w:p>
        </w:tc>
      </w:tr>
      <w:tr w:rsidR="00E418D0" w14:paraId="575F59AD"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952339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1917BCC" w14:textId="77777777" w:rsidR="00E418D0" w:rsidRDefault="00C657D0">
            <w:pPr>
              <w:pStyle w:val="DisclosureTableBody"/>
              <w:numPr>
                <w:ilvl w:val="0"/>
                <w:numId w:val="325"/>
              </w:numPr>
            </w:pPr>
            <w:r>
              <w:rPr>
                <w:rFonts w:cs="Arial"/>
              </w:rPr>
              <w:t>Bayer: active. Labcorp: maybe still active, not sure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5472270" w14:textId="77777777" w:rsidR="00E418D0" w:rsidRDefault="00C657D0">
            <w:pPr>
              <w:pStyle w:val="DisclosureTableBody"/>
              <w:numPr>
                <w:ilvl w:val="0"/>
                <w:numId w:val="326"/>
              </w:numPr>
            </w:pPr>
            <w:r>
              <w:rPr>
                <w:rFonts w:cs="Arial"/>
              </w:rPr>
              <w:t>Royalties/Intellectual Property</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5012117" w14:textId="77777777" w:rsidR="00E418D0" w:rsidRDefault="00E418D0">
            <w:pPr>
              <w:pStyle w:val="DisclosureTableBody"/>
            </w:pPr>
          </w:p>
        </w:tc>
      </w:tr>
      <w:tr w:rsidR="00E418D0" w14:paraId="6641D7F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003863"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7FEF14" w14:textId="77777777" w:rsidR="00E418D0" w:rsidRDefault="00C657D0">
            <w:pPr>
              <w:pStyle w:val="DisclosureTableBody"/>
              <w:numPr>
                <w:ilvl w:val="0"/>
                <w:numId w:val="325"/>
              </w:numPr>
            </w:pPr>
            <w:r>
              <w:rPr>
                <w:rFonts w:cs="Arial"/>
              </w:rPr>
              <w:t>Delve Bio (has a commercial diagnostic product, laboratory developed test, not an ineligible company but sharing this information); Karyoverse (pre-clinical drug discovery); Layka Bio (pre-clinical drug discovery, not yet founded, expect to be founded and have stock by the time of the meeting); Isabl (diagnostic company with stock, don't know if the company is still viable)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03A62F" w14:textId="77777777" w:rsidR="00E418D0" w:rsidRDefault="00C657D0">
            <w:pPr>
              <w:pStyle w:val="DisclosureTableBody"/>
              <w:numPr>
                <w:ilvl w:val="0"/>
                <w:numId w:val="326"/>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0B517B" w14:textId="77777777" w:rsidR="00E418D0" w:rsidRDefault="00E418D0">
            <w:pPr>
              <w:pStyle w:val="DisclosureTableBody"/>
            </w:pPr>
          </w:p>
        </w:tc>
      </w:tr>
      <w:tr w:rsidR="00E418D0" w14:paraId="4EF47A6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07EBF1" w14:textId="77777777" w:rsidR="00E418D0" w:rsidRDefault="00C657D0">
            <w:pPr>
              <w:pStyle w:val="DisclosureTableBody"/>
            </w:pPr>
            <w:r>
              <w:rPr>
                <w:rFonts w:cs="Arial"/>
              </w:rPr>
              <w:t>Meyer, May-Lucie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F326A9" w14:textId="77777777" w:rsidR="00E418D0" w:rsidRDefault="00C657D0">
            <w:pPr>
              <w:pStyle w:val="DisclosureTableBody"/>
              <w:numPr>
                <w:ilvl w:val="0"/>
                <w:numId w:val="327"/>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1EFE61" w14:textId="77777777" w:rsidR="00E418D0" w:rsidRDefault="00C657D0">
            <w:pPr>
              <w:pStyle w:val="DisclosureTableBody"/>
              <w:numPr>
                <w:ilvl w:val="0"/>
                <w:numId w:val="32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11B909" w14:textId="77777777" w:rsidR="00E418D0" w:rsidRDefault="00E418D0">
            <w:pPr>
              <w:pStyle w:val="DisclosureTableBody"/>
            </w:pPr>
          </w:p>
        </w:tc>
      </w:tr>
      <w:tr w:rsidR="00E418D0" w14:paraId="5935837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082C5E" w14:textId="77777777" w:rsidR="00E418D0" w:rsidRDefault="00C657D0">
            <w:pPr>
              <w:pStyle w:val="DisclosureTableBody"/>
            </w:pPr>
            <w:r>
              <w:rPr>
                <w:rFonts w:cs="Arial"/>
              </w:rPr>
              <w:t>Mezquita, Laura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89AC40E" w14:textId="77777777" w:rsidR="00E418D0" w:rsidRDefault="00C657D0">
            <w:pPr>
              <w:pStyle w:val="DisclosureTableBody"/>
              <w:numPr>
                <w:ilvl w:val="0"/>
                <w:numId w:val="329"/>
              </w:numPr>
            </w:pPr>
            <w:r>
              <w:rPr>
                <w:rFonts w:cs="Arial"/>
              </w:rPr>
              <w:t>Roche, Takeda, AstraZeneca, J&amp;J, MSD, Regeneron, Lilly,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5FFF84" w14:textId="77777777" w:rsidR="00E418D0" w:rsidRDefault="00C657D0">
            <w:pPr>
              <w:pStyle w:val="DisclosureTableBody"/>
              <w:numPr>
                <w:ilvl w:val="0"/>
                <w:numId w:val="33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DA27CB" w14:textId="77777777" w:rsidR="00E418D0" w:rsidRDefault="00E418D0">
            <w:pPr>
              <w:pStyle w:val="DisclosureTableBody"/>
            </w:pPr>
          </w:p>
        </w:tc>
      </w:tr>
      <w:tr w:rsidR="00E418D0" w14:paraId="764EDF71"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5015BA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025CCF7" w14:textId="77777777" w:rsidR="00E418D0" w:rsidRDefault="00C657D0">
            <w:pPr>
              <w:pStyle w:val="DisclosureTableBody"/>
              <w:numPr>
                <w:ilvl w:val="0"/>
                <w:numId w:val="329"/>
              </w:numPr>
            </w:pPr>
            <w:r>
              <w:rPr>
                <w:rFonts w:cs="Arial"/>
              </w:rPr>
              <w:t>Inivata, Gilead, Tempus, Pfizer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534FBAB" w14:textId="77777777" w:rsidR="00E418D0" w:rsidRDefault="00C657D0">
            <w:pPr>
              <w:pStyle w:val="DisclosureTableBody"/>
              <w:numPr>
                <w:ilvl w:val="0"/>
                <w:numId w:val="33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CA7A416" w14:textId="77777777" w:rsidR="00E418D0" w:rsidRDefault="00E418D0">
            <w:pPr>
              <w:pStyle w:val="DisclosureTableBody"/>
            </w:pPr>
          </w:p>
        </w:tc>
      </w:tr>
      <w:tr w:rsidR="00E418D0" w14:paraId="1AF0C5C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DEF13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D83B2B" w14:textId="7B22D936" w:rsidR="00E418D0" w:rsidRDefault="00C657D0">
            <w:pPr>
              <w:pStyle w:val="DisclosureTableBody"/>
              <w:numPr>
                <w:ilvl w:val="0"/>
                <w:numId w:val="329"/>
              </w:numPr>
            </w:pPr>
            <w:r>
              <w:rPr>
                <w:rFonts w:cs="Arial"/>
              </w:rPr>
              <w:t>AstraZeneca, Roche, Takeda, J&amp;J, MSD, BeOne, Regeneron</w:t>
            </w:r>
            <w:r>
              <w:br/>
            </w:r>
            <w:r>
              <w:rPr>
                <w:rFonts w:cs="Arial"/>
              </w:rPr>
              <w:t>Travel, Accomodations, Expenses: Roche, Takeda, AstraZeneca, J&amp;J, Regeneron, Pierre Fabre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62D450" w14:textId="0D617460" w:rsidR="00E418D0" w:rsidRDefault="00393FBC">
            <w:pPr>
              <w:pStyle w:val="DisclosureTableBody"/>
              <w:numPr>
                <w:ilvl w:val="0"/>
                <w:numId w:val="330"/>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77C5EB" w14:textId="77777777" w:rsidR="00E418D0" w:rsidRDefault="00E418D0">
            <w:pPr>
              <w:pStyle w:val="DisclosureTableBody"/>
            </w:pPr>
          </w:p>
        </w:tc>
      </w:tr>
      <w:tr w:rsidR="00E418D0" w14:paraId="5EF59C4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E12603" w14:textId="77777777" w:rsidR="00E418D0" w:rsidRDefault="00C657D0">
            <w:pPr>
              <w:pStyle w:val="DisclosureTableBody"/>
            </w:pPr>
            <w:r>
              <w:rPr>
                <w:rFonts w:cs="Arial"/>
              </w:rPr>
              <w:t>Minami, Yuko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7C0114" w14:textId="2E270F20" w:rsidR="00E418D0" w:rsidRDefault="00C657D0">
            <w:pPr>
              <w:pStyle w:val="DisclosureTableBody"/>
              <w:numPr>
                <w:ilvl w:val="0"/>
                <w:numId w:val="331"/>
              </w:numPr>
            </w:pPr>
            <w:r>
              <w:rPr>
                <w:rFonts w:cs="Arial"/>
              </w:rPr>
              <w:t xml:space="preserve">Chugai, </w:t>
            </w:r>
            <w:proofErr w:type="spellStart"/>
            <w:r>
              <w:rPr>
                <w:rFonts w:cs="Arial"/>
              </w:rPr>
              <w:t>Phizer</w:t>
            </w:r>
            <w:proofErr w:type="spellEnd"/>
            <w:r>
              <w:rPr>
                <w:rFonts w:cs="Arial"/>
              </w:rPr>
              <w:t>, Taiho, Merk, Amgen, DNA-Chip, 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423AC1" w14:textId="455A2415" w:rsidR="00E418D0" w:rsidRDefault="00393FBC">
            <w:pPr>
              <w:pStyle w:val="DisclosureTableBody"/>
              <w:numPr>
                <w:ilvl w:val="0"/>
                <w:numId w:val="332"/>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D4B377" w14:textId="77777777" w:rsidR="00E418D0" w:rsidRDefault="00E418D0">
            <w:pPr>
              <w:pStyle w:val="DisclosureTableBody"/>
            </w:pPr>
          </w:p>
        </w:tc>
      </w:tr>
      <w:tr w:rsidR="00E418D0" w14:paraId="415CD3D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F79CEB4" w14:textId="77777777" w:rsidR="00E418D0" w:rsidRDefault="00C657D0">
            <w:pPr>
              <w:pStyle w:val="DisclosureTableBody"/>
            </w:pPr>
            <w:r>
              <w:rPr>
                <w:rFonts w:cs="Arial"/>
              </w:rPr>
              <w:t>Mino-Kenudson, Mari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FB809E" w14:textId="719FB043" w:rsidR="00E418D0" w:rsidRDefault="00C657D0">
            <w:pPr>
              <w:pStyle w:val="DisclosureTableBody"/>
              <w:numPr>
                <w:ilvl w:val="0"/>
                <w:numId w:val="333"/>
              </w:numPr>
            </w:pPr>
            <w:r>
              <w:rPr>
                <w:rFonts w:cs="Arial"/>
              </w:rPr>
              <w:t>AstraZeneca, Daiichi-Sankyo, AbbVie, BMS, MSD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1821434" w14:textId="77777777" w:rsidR="00E418D0" w:rsidRDefault="00C657D0">
            <w:pPr>
              <w:pStyle w:val="DisclosureTableBody"/>
              <w:numPr>
                <w:ilvl w:val="0"/>
                <w:numId w:val="33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4DCA76" w14:textId="77777777" w:rsidR="00E418D0" w:rsidRDefault="00E418D0">
            <w:pPr>
              <w:pStyle w:val="DisclosureTableBody"/>
            </w:pPr>
          </w:p>
        </w:tc>
      </w:tr>
      <w:tr w:rsidR="00E418D0" w14:paraId="68D4534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E914D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CD043B5" w14:textId="77777777" w:rsidR="00E418D0" w:rsidRDefault="00C657D0">
            <w:pPr>
              <w:pStyle w:val="DisclosureTableBody"/>
              <w:numPr>
                <w:ilvl w:val="0"/>
                <w:numId w:val="333"/>
              </w:numPr>
            </w:pPr>
            <w:r>
              <w:rPr>
                <w:rFonts w:cs="Arial"/>
              </w:rPr>
              <w:t>Elsevier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C24FEB" w14:textId="77777777" w:rsidR="00E418D0" w:rsidRDefault="00C657D0">
            <w:pPr>
              <w:pStyle w:val="DisclosureTableBody"/>
              <w:numPr>
                <w:ilvl w:val="0"/>
                <w:numId w:val="334"/>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580CA0D" w14:textId="77777777" w:rsidR="00E418D0" w:rsidRDefault="00E418D0">
            <w:pPr>
              <w:pStyle w:val="DisclosureTableBody"/>
            </w:pPr>
          </w:p>
        </w:tc>
      </w:tr>
      <w:tr w:rsidR="00E418D0" w14:paraId="0C3C97B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8B9CB1" w14:textId="77777777" w:rsidR="00E418D0" w:rsidRDefault="00C657D0">
            <w:pPr>
              <w:pStyle w:val="DisclosureTableBody"/>
            </w:pPr>
            <w:r>
              <w:rPr>
                <w:rFonts w:cs="Arial"/>
              </w:rPr>
              <w:t>Mitsudomi, Tetsuya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06FA3B" w14:textId="77777777" w:rsidR="00E418D0" w:rsidRDefault="00C657D0">
            <w:pPr>
              <w:pStyle w:val="DisclosureTableBody"/>
              <w:numPr>
                <w:ilvl w:val="0"/>
                <w:numId w:val="335"/>
              </w:numPr>
            </w:pPr>
            <w:r>
              <w:rPr>
                <w:rFonts w:cs="Arial"/>
              </w:rPr>
              <w:t>Janssen Pharma, Ono pharmaceuticals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BA91AA" w14:textId="77777777" w:rsidR="00E418D0" w:rsidRDefault="00C657D0">
            <w:pPr>
              <w:pStyle w:val="DisclosureTableBody"/>
              <w:numPr>
                <w:ilvl w:val="0"/>
                <w:numId w:val="33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172CD58" w14:textId="77777777" w:rsidR="00E418D0" w:rsidRDefault="00E418D0">
            <w:pPr>
              <w:pStyle w:val="DisclosureTableBody"/>
            </w:pPr>
          </w:p>
        </w:tc>
      </w:tr>
      <w:tr w:rsidR="00E418D0" w14:paraId="0098DD7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950CCB"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187BE5" w14:textId="1639F287" w:rsidR="00E418D0" w:rsidRDefault="00C657D0">
            <w:pPr>
              <w:pStyle w:val="DisclosureTableBody"/>
              <w:numPr>
                <w:ilvl w:val="0"/>
                <w:numId w:val="335"/>
              </w:numPr>
            </w:pPr>
            <w:r>
              <w:rPr>
                <w:rFonts w:cs="Arial"/>
              </w:rPr>
              <w:t>MSD, AstraZeneca, Daiichi-Sankyo, Merck Biopharma, AstraZeneca, Novartis, BMS, Chugai Pharmaceuticals, Kyowa Hakko Kirin, BeOne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55EA36" w14:textId="237C7659" w:rsidR="00E418D0" w:rsidRDefault="00393FBC">
            <w:pPr>
              <w:pStyle w:val="DisclosureTableBody"/>
              <w:numPr>
                <w:ilvl w:val="0"/>
                <w:numId w:val="336"/>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071AB8" w14:textId="77777777" w:rsidR="00E418D0" w:rsidRDefault="00E418D0">
            <w:pPr>
              <w:pStyle w:val="DisclosureTableBody"/>
            </w:pPr>
          </w:p>
        </w:tc>
      </w:tr>
      <w:tr w:rsidR="00E418D0" w14:paraId="0A4D701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75B352" w14:textId="77777777" w:rsidR="00E418D0" w:rsidRDefault="00C657D0">
            <w:pPr>
              <w:pStyle w:val="DisclosureTableBody"/>
            </w:pPr>
            <w:r>
              <w:rPr>
                <w:rFonts w:cs="Arial"/>
              </w:rPr>
              <w:t>Moghanaki, Drew</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6CF907" w14:textId="77777777" w:rsidR="00E418D0" w:rsidRDefault="00C657D0">
            <w:pPr>
              <w:pStyle w:val="DisclosureTableBody"/>
              <w:numPr>
                <w:ilvl w:val="0"/>
                <w:numId w:val="337"/>
              </w:numPr>
            </w:pPr>
            <w:r>
              <w:rPr>
                <w:rFonts w:cs="Arial"/>
              </w:rPr>
              <w:t>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9A5545" w14:textId="77777777" w:rsidR="00E418D0" w:rsidRDefault="00C657D0">
            <w:pPr>
              <w:pStyle w:val="DisclosureTableBody"/>
              <w:numPr>
                <w:ilvl w:val="0"/>
                <w:numId w:val="33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C61CD8" w14:textId="77777777" w:rsidR="00E418D0" w:rsidRDefault="00E418D0">
            <w:pPr>
              <w:pStyle w:val="DisclosureTableBody"/>
            </w:pPr>
          </w:p>
        </w:tc>
      </w:tr>
      <w:tr w:rsidR="00E418D0" w14:paraId="6014DE7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D14811"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2C692BD" w14:textId="77777777" w:rsidR="00E418D0" w:rsidRPr="00CE7499" w:rsidRDefault="00C657D0">
            <w:pPr>
              <w:pStyle w:val="DisclosureTableBody"/>
              <w:numPr>
                <w:ilvl w:val="0"/>
                <w:numId w:val="337"/>
              </w:numPr>
              <w:rPr>
                <w:lang w:val="it-IT"/>
              </w:rPr>
            </w:pPr>
            <w:r w:rsidRPr="00CE7499">
              <w:rPr>
                <w:rFonts w:cs="Arial"/>
                <w:lang w:val="it-IT"/>
              </w:rPr>
              <w:t>Qure.ai, Delfi Diagnostics, ViewRay</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6F818FA" w14:textId="77777777" w:rsidR="00E418D0" w:rsidRDefault="00C657D0">
            <w:pPr>
              <w:pStyle w:val="DisclosureTableBody"/>
              <w:numPr>
                <w:ilvl w:val="0"/>
                <w:numId w:val="33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6E31120" w14:textId="77777777" w:rsidR="00E418D0" w:rsidRDefault="00E418D0">
            <w:pPr>
              <w:pStyle w:val="DisclosureTableBody"/>
            </w:pPr>
          </w:p>
        </w:tc>
      </w:tr>
      <w:tr w:rsidR="00E418D0" w14:paraId="1EFE023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BA6DC36"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B5AD5D0" w14:textId="77777777" w:rsidR="00E418D0" w:rsidRDefault="00C657D0">
            <w:pPr>
              <w:pStyle w:val="DisclosureTableBody"/>
              <w:numPr>
                <w:ilvl w:val="0"/>
                <w:numId w:val="337"/>
              </w:numPr>
            </w:pPr>
            <w:r>
              <w:rPr>
                <w:rFonts w:cs="Arial"/>
              </w:rPr>
              <w:t xml:space="preserve">Bristol Myers Squibb Foundation, </w:t>
            </w:r>
            <w:r>
              <w:rPr>
                <w:rFonts w:cs="Arial"/>
              </w:rPr>
              <w:lastRenderedPageBreak/>
              <w:t>AstraZeneca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6C9705F" w14:textId="77777777" w:rsidR="00E418D0" w:rsidRDefault="00C657D0">
            <w:pPr>
              <w:pStyle w:val="DisclosureTableBody"/>
              <w:numPr>
                <w:ilvl w:val="0"/>
                <w:numId w:val="338"/>
              </w:numPr>
            </w:pPr>
            <w:r>
              <w:rPr>
                <w:rFonts w:cs="Arial"/>
              </w:rPr>
              <w:lastRenderedPageBreak/>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8E89DE4" w14:textId="77777777" w:rsidR="00E418D0" w:rsidRDefault="00E418D0">
            <w:pPr>
              <w:pStyle w:val="DisclosureTableBody"/>
            </w:pPr>
          </w:p>
        </w:tc>
      </w:tr>
      <w:tr w:rsidR="00E418D0" w14:paraId="7A959DB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A2244B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FB36A1D" w14:textId="77777777" w:rsidR="00E418D0" w:rsidRDefault="00C657D0">
            <w:pPr>
              <w:pStyle w:val="DisclosureTableBody"/>
              <w:numPr>
                <w:ilvl w:val="0"/>
                <w:numId w:val="337"/>
              </w:numPr>
            </w:pPr>
            <w:r>
              <w:rPr>
                <w:rFonts w:cs="Arial"/>
              </w:rPr>
              <w:t>Respirati (still ative)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0FAAC83" w14:textId="77777777" w:rsidR="00E418D0" w:rsidRDefault="00C657D0">
            <w:pPr>
              <w:pStyle w:val="DisclosureTableBody"/>
              <w:numPr>
                <w:ilvl w:val="0"/>
                <w:numId w:val="338"/>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BB8C61F" w14:textId="77777777" w:rsidR="00E418D0" w:rsidRDefault="00E418D0">
            <w:pPr>
              <w:pStyle w:val="DisclosureTableBody"/>
            </w:pPr>
          </w:p>
        </w:tc>
      </w:tr>
      <w:tr w:rsidR="00E418D0" w14:paraId="6608FCA1"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8D0DC2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F9BDB67" w14:textId="77777777" w:rsidR="00E418D0" w:rsidRDefault="00C657D0">
            <w:pPr>
              <w:pStyle w:val="DisclosureTableBody"/>
              <w:numPr>
                <w:ilvl w:val="0"/>
                <w:numId w:val="337"/>
              </w:numPr>
            </w:pPr>
            <w:r>
              <w:rPr>
                <w:rFonts w:cs="Arial"/>
              </w:rPr>
              <w:t>Pulmonum, LLC</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93CE092" w14:textId="77777777" w:rsidR="00E418D0" w:rsidRDefault="00C657D0">
            <w:pPr>
              <w:pStyle w:val="DisclosureTableBody"/>
              <w:numPr>
                <w:ilvl w:val="0"/>
                <w:numId w:val="338"/>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F803F4B" w14:textId="77777777" w:rsidR="00E418D0" w:rsidRDefault="00E418D0">
            <w:pPr>
              <w:pStyle w:val="DisclosureTableBody"/>
            </w:pPr>
          </w:p>
        </w:tc>
      </w:tr>
      <w:tr w:rsidR="00E418D0" w14:paraId="1D4EFE7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D0AB4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47366E" w14:textId="77777777" w:rsidR="00E418D0" w:rsidRDefault="00C657D0">
            <w:pPr>
              <w:pStyle w:val="DisclosureTableBody"/>
              <w:numPr>
                <w:ilvl w:val="0"/>
                <w:numId w:val="337"/>
              </w:numPr>
            </w:pPr>
            <w:r>
              <w:rPr>
                <w:rFonts w:cs="Arial"/>
              </w:rPr>
              <w:t>Auratera, Open Medicine, Oatmeal Health, LungLife AI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FFF4EC" w14:textId="77777777" w:rsidR="00E418D0" w:rsidRDefault="00C657D0">
            <w:pPr>
              <w:pStyle w:val="DisclosureTableBody"/>
              <w:numPr>
                <w:ilvl w:val="0"/>
                <w:numId w:val="338"/>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640635" w14:textId="77777777" w:rsidR="00E418D0" w:rsidRDefault="00E418D0">
            <w:pPr>
              <w:pStyle w:val="DisclosureTableBody"/>
            </w:pPr>
          </w:p>
        </w:tc>
      </w:tr>
      <w:tr w:rsidR="00E418D0" w14:paraId="2FC24B5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85D613" w14:textId="77777777" w:rsidR="00E418D0" w:rsidRDefault="00C657D0">
            <w:pPr>
              <w:pStyle w:val="DisclosureTableBody"/>
            </w:pPr>
            <w:r>
              <w:rPr>
                <w:rFonts w:cs="Arial"/>
              </w:rPr>
              <w:t>Molina-Arcas, Miriam</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72A0D8" w14:textId="77777777" w:rsidR="00E418D0" w:rsidRDefault="00C657D0">
            <w:pPr>
              <w:pStyle w:val="DisclosureTableBody"/>
              <w:numPr>
                <w:ilvl w:val="0"/>
                <w:numId w:val="339"/>
              </w:numPr>
            </w:pPr>
            <w:r>
              <w:rPr>
                <w:rFonts w:cs="Arial"/>
              </w:rPr>
              <w:t>Revolution Medicines, Bristol Myers Squibb, Novartis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9167BD" w14:textId="77777777" w:rsidR="00E418D0" w:rsidRDefault="00C657D0">
            <w:pPr>
              <w:pStyle w:val="DisclosureTableBody"/>
              <w:numPr>
                <w:ilvl w:val="0"/>
                <w:numId w:val="340"/>
              </w:numPr>
            </w:pPr>
            <w:r>
              <w:rPr>
                <w:rFonts w:cs="Arial"/>
              </w:rPr>
              <w:t>Research Funding - Other Payment Arrangement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045C5CF" w14:textId="77777777" w:rsidR="00E418D0" w:rsidRDefault="00E418D0">
            <w:pPr>
              <w:pStyle w:val="DisclosureTableBody"/>
            </w:pPr>
          </w:p>
        </w:tc>
      </w:tr>
      <w:tr w:rsidR="00E418D0" w14:paraId="7BB4F61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D080AD" w14:textId="77777777" w:rsidR="00E418D0" w:rsidRDefault="00C657D0">
            <w:pPr>
              <w:pStyle w:val="DisclosureTableBody"/>
            </w:pPr>
            <w:r>
              <w:rPr>
                <w:rFonts w:cs="Arial"/>
              </w:rPr>
              <w:t>Nadler, Eric</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8E5384E" w14:textId="77777777" w:rsidR="00E418D0" w:rsidRDefault="00C657D0">
            <w:pPr>
              <w:pStyle w:val="DisclosureTableBody"/>
              <w:numPr>
                <w:ilvl w:val="0"/>
                <w:numId w:val="341"/>
              </w:numPr>
            </w:pPr>
            <w:r>
              <w:rPr>
                <w:rFonts w:cs="Arial"/>
              </w:rPr>
              <w:t>Astrazeneca, BMS, Pfizer, Merck, EMD Serano, Johnson and Johnson, Abbvie, Nuvation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ADB871" w14:textId="77777777" w:rsidR="00E418D0" w:rsidRDefault="00C657D0">
            <w:pPr>
              <w:pStyle w:val="DisclosureTableBody"/>
              <w:numPr>
                <w:ilvl w:val="0"/>
                <w:numId w:val="34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F89920E" w14:textId="77777777" w:rsidR="00E418D0" w:rsidRDefault="00E418D0">
            <w:pPr>
              <w:pStyle w:val="DisclosureTableBody"/>
            </w:pPr>
          </w:p>
        </w:tc>
      </w:tr>
      <w:tr w:rsidR="00E418D0" w14:paraId="2AB0B02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8524D8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87577FB" w14:textId="77777777" w:rsidR="00E418D0" w:rsidRDefault="00C657D0">
            <w:pPr>
              <w:pStyle w:val="DisclosureTableBody"/>
              <w:numPr>
                <w:ilvl w:val="0"/>
                <w:numId w:val="341"/>
              </w:numPr>
            </w:pPr>
            <w:r>
              <w:rPr>
                <w:rFonts w:cs="Arial"/>
              </w:rPr>
              <w:t>Astrazeneca, BMS, Amgen, Pfizer, Jazz,</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D88B1A7" w14:textId="77777777" w:rsidR="00E418D0" w:rsidRDefault="00C657D0">
            <w:pPr>
              <w:pStyle w:val="DisclosureTableBody"/>
              <w:numPr>
                <w:ilvl w:val="0"/>
                <w:numId w:val="34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014027F" w14:textId="77777777" w:rsidR="00E418D0" w:rsidRDefault="00E418D0">
            <w:pPr>
              <w:pStyle w:val="DisclosureTableBody"/>
            </w:pPr>
          </w:p>
        </w:tc>
      </w:tr>
      <w:tr w:rsidR="00E418D0" w14:paraId="26C8414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61D4B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29DAC0" w14:textId="77777777" w:rsidR="00E418D0" w:rsidRDefault="00C657D0">
            <w:pPr>
              <w:pStyle w:val="DisclosureTableBody"/>
              <w:numPr>
                <w:ilvl w:val="0"/>
                <w:numId w:val="341"/>
              </w:numPr>
            </w:pPr>
            <w:r>
              <w:rPr>
                <w:rFonts w:cs="Arial"/>
              </w:rPr>
              <w:t>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3B9DE06" w14:textId="77777777" w:rsidR="00E418D0" w:rsidRDefault="00C657D0">
            <w:pPr>
              <w:pStyle w:val="DisclosureTableBody"/>
              <w:numPr>
                <w:ilvl w:val="0"/>
                <w:numId w:val="342"/>
              </w:numPr>
            </w:pPr>
            <w:r>
              <w:rPr>
                <w:rFonts w:cs="Arial"/>
              </w:rPr>
              <w:t>Research Funding -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878A0F" w14:textId="77777777" w:rsidR="00E418D0" w:rsidRDefault="00E418D0">
            <w:pPr>
              <w:pStyle w:val="DisclosureTableBody"/>
            </w:pPr>
          </w:p>
        </w:tc>
      </w:tr>
      <w:tr w:rsidR="00E418D0" w14:paraId="69B3C42D"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7D4D48" w14:textId="77777777" w:rsidR="00E418D0" w:rsidRDefault="00C657D0">
            <w:pPr>
              <w:pStyle w:val="DisclosureTableBody"/>
            </w:pPr>
            <w:r>
              <w:rPr>
                <w:rFonts w:cs="Arial"/>
              </w:rPr>
              <w:t>Najmeh, Sara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0AB319" w14:textId="77777777" w:rsidR="00E418D0" w:rsidRDefault="00C657D0">
            <w:pPr>
              <w:pStyle w:val="DisclosureTableBody"/>
              <w:numPr>
                <w:ilvl w:val="0"/>
                <w:numId w:val="343"/>
              </w:numPr>
            </w:pPr>
            <w:r>
              <w:rPr>
                <w:rFonts w:cs="Arial"/>
              </w:rPr>
              <w:t>Honoraria from Astra Zeneca, Merck, BMS and Roche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85AE4E" w14:textId="77777777" w:rsidR="00E418D0" w:rsidRDefault="00C657D0">
            <w:pPr>
              <w:pStyle w:val="DisclosureTableBody"/>
              <w:numPr>
                <w:ilvl w:val="0"/>
                <w:numId w:val="344"/>
              </w:numPr>
            </w:pPr>
            <w:r>
              <w:rPr>
                <w:rFonts w:cs="Arial"/>
              </w:rPr>
              <w:t>Other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7CD993" w14:textId="77777777" w:rsidR="00E418D0" w:rsidRDefault="00E418D0">
            <w:pPr>
              <w:pStyle w:val="DisclosureTableBody"/>
            </w:pPr>
          </w:p>
        </w:tc>
      </w:tr>
      <w:tr w:rsidR="00E418D0" w14:paraId="6FA2A85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079E238" w14:textId="77777777" w:rsidR="00E418D0" w:rsidRDefault="00C657D0">
            <w:pPr>
              <w:pStyle w:val="DisclosureTableBody"/>
            </w:pPr>
            <w:r>
              <w:rPr>
                <w:rFonts w:cs="Arial"/>
              </w:rPr>
              <w:t>Nanjo, Shigeki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E83916" w14:textId="77777777" w:rsidR="00E418D0" w:rsidRDefault="00C657D0">
            <w:pPr>
              <w:pStyle w:val="DisclosureTableBody"/>
              <w:numPr>
                <w:ilvl w:val="0"/>
                <w:numId w:val="345"/>
              </w:numPr>
            </w:pPr>
            <w:r>
              <w:rPr>
                <w:rFonts w:cs="Arial"/>
              </w:rPr>
              <w:t>AstraZeneca K.K., MSD, and Revolution Medicine.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E2EA6B" w14:textId="77777777" w:rsidR="00E418D0" w:rsidRDefault="00C657D0">
            <w:pPr>
              <w:pStyle w:val="DisclosureTableBody"/>
              <w:numPr>
                <w:ilvl w:val="0"/>
                <w:numId w:val="346"/>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547D427" w14:textId="77777777" w:rsidR="00E418D0" w:rsidRDefault="00E418D0">
            <w:pPr>
              <w:pStyle w:val="DisclosureTableBody"/>
            </w:pPr>
          </w:p>
        </w:tc>
      </w:tr>
      <w:tr w:rsidR="00E418D0" w14:paraId="73505BE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E2213E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C63A659" w14:textId="78D4E7CE" w:rsidR="00E418D0" w:rsidRDefault="00C657D0">
            <w:pPr>
              <w:pStyle w:val="DisclosureTableBody"/>
              <w:numPr>
                <w:ilvl w:val="0"/>
                <w:numId w:val="345"/>
              </w:numPr>
            </w:pPr>
            <w:r>
              <w:rPr>
                <w:rFonts w:cs="Arial"/>
              </w:rPr>
              <w:t>AstraZeneca, Chugai Pharmaceutical, Eli Lilly, Bristol Myers Squibb, Ono Pharmaceutical, Taiho Pharmaceutical, Kyowa Kirin, J&amp;J, Pfizer, TAIHO</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5F154BC" w14:textId="2DA7B5EB" w:rsidR="00E418D0" w:rsidRDefault="00393FBC">
            <w:pPr>
              <w:pStyle w:val="DisclosureTableBody"/>
              <w:numPr>
                <w:ilvl w:val="0"/>
                <w:numId w:val="346"/>
              </w:numPr>
            </w:pPr>
            <w:r>
              <w:rPr>
                <w:rFonts w:cs="Arial"/>
              </w:rPr>
              <w:t>Speaker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64C972C" w14:textId="77777777" w:rsidR="00E418D0" w:rsidRDefault="00E418D0">
            <w:pPr>
              <w:pStyle w:val="DisclosureTableBody"/>
            </w:pPr>
          </w:p>
        </w:tc>
      </w:tr>
      <w:tr w:rsidR="00E418D0" w14:paraId="7308B99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7ECFF78" w14:textId="77777777" w:rsidR="00E418D0" w:rsidRDefault="00C657D0">
            <w:pPr>
              <w:pStyle w:val="DisclosureTableBody"/>
            </w:pPr>
            <w:r>
              <w:rPr>
                <w:rFonts w:cs="Arial"/>
              </w:rPr>
              <w:t>Naqash, Abdul Rafeh</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118E8A" w14:textId="77777777" w:rsidR="00E418D0" w:rsidRDefault="00C657D0">
            <w:pPr>
              <w:pStyle w:val="DisclosureTableBody"/>
              <w:numPr>
                <w:ilvl w:val="0"/>
                <w:numId w:val="347"/>
              </w:numPr>
            </w:pPr>
            <w:r>
              <w:rPr>
                <w:rFonts w:cs="Arial"/>
              </w:rPr>
              <w:t>Foundation Med, Astellas, NGM Biosciences; Natera, Regeneron, GE Health, Ideology Health,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9605D8" w14:textId="77777777" w:rsidR="00E418D0" w:rsidRDefault="00C657D0">
            <w:pPr>
              <w:pStyle w:val="DisclosureTableBody"/>
              <w:numPr>
                <w:ilvl w:val="0"/>
                <w:numId w:val="34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C6B14C6" w14:textId="77777777" w:rsidR="00E418D0" w:rsidRDefault="00E418D0">
            <w:pPr>
              <w:pStyle w:val="DisclosureTableBody"/>
            </w:pPr>
          </w:p>
        </w:tc>
      </w:tr>
      <w:tr w:rsidR="00E418D0" w14:paraId="69E758B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C4782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431150" w14:textId="77777777" w:rsidR="00E418D0" w:rsidRDefault="00C657D0">
            <w:pPr>
              <w:pStyle w:val="DisclosureTableBody"/>
              <w:numPr>
                <w:ilvl w:val="0"/>
                <w:numId w:val="347"/>
              </w:numPr>
            </w:pPr>
            <w:r>
              <w:rPr>
                <w:rFonts w:cs="Arial"/>
              </w:rPr>
              <w:t>Loxo@Lilly, Surface Oncology, ADC Therapeutics, IGM Biosciences, EMD Serono, Aravive, Nikang Therapeutics, Inspirna, Exelexis, Revolution Medicine, Jacobio, Pionyr, Jazz Pharmaceuticals, NGM Biopharmaceuticals, Immunocore, Phanes Therapeutics, Kymera Therapeutics, Dren Bio, Marengo Therapeutics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FC2865" w14:textId="77777777" w:rsidR="00E418D0" w:rsidRDefault="00C657D0">
            <w:pPr>
              <w:pStyle w:val="DisclosureTableBody"/>
              <w:numPr>
                <w:ilvl w:val="0"/>
                <w:numId w:val="34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A667C1" w14:textId="77777777" w:rsidR="00E418D0" w:rsidRDefault="00E418D0">
            <w:pPr>
              <w:pStyle w:val="DisclosureTableBody"/>
            </w:pPr>
          </w:p>
        </w:tc>
      </w:tr>
      <w:tr w:rsidR="00E418D0" w14:paraId="001AC0BE"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442DCA" w14:textId="77777777" w:rsidR="00E418D0" w:rsidRDefault="00C657D0">
            <w:pPr>
              <w:pStyle w:val="DisclosureTableBody"/>
            </w:pPr>
            <w:r>
              <w:rPr>
                <w:rFonts w:cs="Arial"/>
              </w:rPr>
              <w:t>Neri, Shinya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9D8423" w14:textId="77777777" w:rsidR="00E418D0" w:rsidRDefault="00C657D0">
            <w:pPr>
              <w:pStyle w:val="DisclosureTableBody"/>
              <w:numPr>
                <w:ilvl w:val="0"/>
                <w:numId w:val="349"/>
              </w:numPr>
            </w:pPr>
            <w:r>
              <w:rPr>
                <w:rFonts w:cs="Arial"/>
              </w:rPr>
              <w:t>Accuray, Boston Scientific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E2FFF8" w14:textId="77777777" w:rsidR="00E418D0" w:rsidRDefault="00C657D0">
            <w:pPr>
              <w:pStyle w:val="DisclosureTableBody"/>
              <w:numPr>
                <w:ilvl w:val="0"/>
                <w:numId w:val="35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828AFC" w14:textId="77777777" w:rsidR="00E418D0" w:rsidRDefault="00E418D0">
            <w:pPr>
              <w:pStyle w:val="DisclosureTableBody"/>
            </w:pPr>
          </w:p>
        </w:tc>
      </w:tr>
      <w:tr w:rsidR="00E418D0" w14:paraId="11D83D4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60DF50" w14:textId="77777777" w:rsidR="00E418D0" w:rsidRDefault="00C657D0">
            <w:pPr>
              <w:pStyle w:val="DisclosureTableBody"/>
            </w:pPr>
            <w:r>
              <w:rPr>
                <w:rFonts w:cs="Arial"/>
              </w:rPr>
              <w:t>Newsom-Davis, Thomas</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63D2F0" w14:textId="77777777" w:rsidR="00E418D0" w:rsidRDefault="00C657D0">
            <w:pPr>
              <w:pStyle w:val="DisclosureTableBody"/>
              <w:numPr>
                <w:ilvl w:val="0"/>
                <w:numId w:val="351"/>
              </w:numPr>
            </w:pPr>
            <w:r>
              <w:rPr>
                <w:rFonts w:cs="Arial"/>
              </w:rPr>
              <w:t>Abbvie, Accord, Amgen, Astra-Zeneca, Bayer, BeOne, BMS, Boehringer Ingelheim, Daiichi Sankyo, Gilead, GSK, Johnson &amp; Johnson, Lilly, Merck, MSD, Novartis, Novocure, Pfizer, Regeneron, Roche, Sanofi, Sciensus, Takeda​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9FFF02" w14:textId="77777777" w:rsidR="00E418D0" w:rsidRDefault="00C657D0">
            <w:pPr>
              <w:pStyle w:val="DisclosureTableBody"/>
              <w:numPr>
                <w:ilvl w:val="0"/>
                <w:numId w:val="35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D069D95" w14:textId="77777777" w:rsidR="00E418D0" w:rsidRDefault="00E418D0">
            <w:pPr>
              <w:pStyle w:val="DisclosureTableBody"/>
            </w:pPr>
          </w:p>
        </w:tc>
      </w:tr>
      <w:tr w:rsidR="00E418D0" w14:paraId="410303B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FB30EE7" w14:textId="77777777" w:rsidR="00E418D0" w:rsidRDefault="00C657D0">
            <w:pPr>
              <w:pStyle w:val="DisclosureTableBody"/>
            </w:pPr>
            <w:r>
              <w:rPr>
                <w:rFonts w:cs="Arial"/>
              </w:rPr>
              <w:t>Ng, Calvin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4F8C6A" w14:textId="77777777" w:rsidR="00E418D0" w:rsidRDefault="00C657D0">
            <w:pPr>
              <w:pStyle w:val="DisclosureTableBody"/>
              <w:numPr>
                <w:ilvl w:val="0"/>
                <w:numId w:val="353"/>
              </w:numPr>
            </w:pPr>
            <w:r>
              <w:rPr>
                <w:rFonts w:cs="Arial"/>
              </w:rPr>
              <w:t>JnJ, Medtronic, Olympus, Cook Medical, Noah medical</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DCA5F7B" w14:textId="77777777" w:rsidR="00E418D0" w:rsidRDefault="00C657D0">
            <w:pPr>
              <w:pStyle w:val="DisclosureTableBody"/>
              <w:numPr>
                <w:ilvl w:val="0"/>
                <w:numId w:val="35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BDA229" w14:textId="77777777" w:rsidR="00E418D0" w:rsidRDefault="00E418D0">
            <w:pPr>
              <w:pStyle w:val="DisclosureTableBody"/>
            </w:pPr>
          </w:p>
        </w:tc>
      </w:tr>
      <w:tr w:rsidR="00E418D0" w14:paraId="456C6BD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FCC0E2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4872D8" w14:textId="5A708B8E" w:rsidR="00E418D0" w:rsidRDefault="00C657D0">
            <w:pPr>
              <w:pStyle w:val="DisclosureTableBody"/>
              <w:numPr>
                <w:ilvl w:val="0"/>
                <w:numId w:val="353"/>
              </w:numPr>
            </w:pPr>
            <w:r>
              <w:rPr>
                <w:rFonts w:cs="Arial"/>
              </w:rPr>
              <w:t>Noah Medical, Galvanize</w:t>
            </w:r>
            <w:r w:rsidR="00393FBC">
              <w:rPr>
                <w:rFonts w:cs="Arial"/>
              </w:rPr>
              <w:t xml:space="preserve">, </w:t>
            </w:r>
            <w:proofErr w:type="spellStart"/>
            <w:r w:rsidR="00393FBC">
              <w:rPr>
                <w:rFonts w:cs="Arial"/>
              </w:rPr>
              <w:t>Shurui</w:t>
            </w:r>
            <w:proofErr w:type="spellEnd"/>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06A9F9C" w14:textId="77777777" w:rsidR="00E418D0" w:rsidRDefault="00C657D0">
            <w:pPr>
              <w:pStyle w:val="DisclosureTableBody"/>
              <w:numPr>
                <w:ilvl w:val="0"/>
                <w:numId w:val="35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57A0707" w14:textId="77777777" w:rsidR="00E418D0" w:rsidRDefault="00E418D0">
            <w:pPr>
              <w:pStyle w:val="DisclosureTableBody"/>
            </w:pPr>
          </w:p>
        </w:tc>
      </w:tr>
      <w:tr w:rsidR="00E418D0" w14:paraId="307D9353"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C08B16" w14:textId="77777777" w:rsidR="00E418D0" w:rsidRDefault="00C657D0">
            <w:pPr>
              <w:pStyle w:val="DisclosureTableBody"/>
            </w:pPr>
            <w:r>
              <w:rPr>
                <w:rFonts w:cs="Arial"/>
              </w:rPr>
              <w:t>Norris, Kim</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A4CF9E" w14:textId="77777777" w:rsidR="00E418D0" w:rsidRDefault="00C657D0">
            <w:pPr>
              <w:pStyle w:val="DisclosureTableBody"/>
              <w:numPr>
                <w:ilvl w:val="0"/>
                <w:numId w:val="355"/>
              </w:numPr>
            </w:pPr>
            <w:r>
              <w:rPr>
                <w:rFonts w:cs="Arial"/>
              </w:rPr>
              <w:t>Merck 5/25</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BDA75B" w14:textId="77777777" w:rsidR="00E418D0" w:rsidRDefault="00C657D0">
            <w:pPr>
              <w:pStyle w:val="DisclosureTableBody"/>
              <w:numPr>
                <w:ilvl w:val="0"/>
                <w:numId w:val="35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CA286C" w14:textId="77777777" w:rsidR="00E418D0" w:rsidRDefault="00E418D0">
            <w:pPr>
              <w:pStyle w:val="DisclosureTableBody"/>
            </w:pPr>
          </w:p>
        </w:tc>
      </w:tr>
      <w:tr w:rsidR="00E418D0" w14:paraId="620B0EC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C8993B1" w14:textId="77777777" w:rsidR="00E418D0" w:rsidRDefault="00C657D0">
            <w:pPr>
              <w:pStyle w:val="DisclosureTableBody"/>
            </w:pPr>
            <w:r>
              <w:rPr>
                <w:rFonts w:cs="Arial"/>
              </w:rPr>
              <w:t>Novello, Silvia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F3E483" w14:textId="77777777" w:rsidR="00E418D0" w:rsidRDefault="00C657D0">
            <w:pPr>
              <w:pStyle w:val="DisclosureTableBody"/>
              <w:numPr>
                <w:ilvl w:val="0"/>
                <w:numId w:val="357"/>
              </w:numPr>
            </w:pPr>
            <w:r>
              <w:rPr>
                <w:rFonts w:cs="Arial"/>
              </w:rPr>
              <w:t>BMS, Takeda, Roche, Pfizer, Astrazeneca, BI, MSD, Abbvie, Pharmamar, BeOne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B924F0E" w14:textId="77777777" w:rsidR="00E418D0" w:rsidRDefault="00C657D0">
            <w:pPr>
              <w:pStyle w:val="DisclosureTableBody"/>
              <w:numPr>
                <w:ilvl w:val="0"/>
                <w:numId w:val="35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EFA147" w14:textId="77777777" w:rsidR="00E418D0" w:rsidRDefault="00E418D0">
            <w:pPr>
              <w:pStyle w:val="DisclosureTableBody"/>
            </w:pPr>
          </w:p>
        </w:tc>
      </w:tr>
      <w:tr w:rsidR="00E418D0" w14:paraId="412822C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D4327B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45834A8" w14:textId="77777777" w:rsidR="00E418D0" w:rsidRDefault="00C657D0">
            <w:pPr>
              <w:pStyle w:val="DisclosureTableBody"/>
              <w:numPr>
                <w:ilvl w:val="0"/>
                <w:numId w:val="357"/>
              </w:numPr>
            </w:pPr>
            <w:r>
              <w:rPr>
                <w:rFonts w:cs="Arial"/>
              </w:rPr>
              <w:t>BMS, Eli Lilly, Takeda, Roche, Pfizer, Astrazeneca, BI, MSD, Abbvie, Pharmamar, BeOne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6E8F74E" w14:textId="77777777" w:rsidR="00E418D0" w:rsidRDefault="00C657D0">
            <w:pPr>
              <w:pStyle w:val="DisclosureTableBody"/>
              <w:numPr>
                <w:ilvl w:val="0"/>
                <w:numId w:val="35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264694A" w14:textId="77777777" w:rsidR="00E418D0" w:rsidRDefault="00E418D0">
            <w:pPr>
              <w:pStyle w:val="DisclosureTableBody"/>
            </w:pPr>
          </w:p>
        </w:tc>
      </w:tr>
      <w:tr w:rsidR="00E418D0" w14:paraId="11AB66F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CA556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3A291A" w14:textId="77777777" w:rsidR="00E418D0" w:rsidRDefault="00C657D0">
            <w:pPr>
              <w:pStyle w:val="DisclosureTableBody"/>
              <w:numPr>
                <w:ilvl w:val="0"/>
                <w:numId w:val="357"/>
              </w:numPr>
            </w:pPr>
            <w:r>
              <w:rPr>
                <w:rFonts w:cs="Arial"/>
              </w:rPr>
              <w:t>Roche, Astrazeneca, Pharmamar, BeOne, Pfizer, MSD, Eli Lilly, BI, Novartis, Sanofi, Takeda, Philogen, Janssen, Pfizer, GSK, Pierre-Fabre, J&amp;J, BMS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47B37F" w14:textId="77777777" w:rsidR="00E418D0" w:rsidRDefault="00C657D0">
            <w:pPr>
              <w:pStyle w:val="DisclosureTableBody"/>
              <w:numPr>
                <w:ilvl w:val="0"/>
                <w:numId w:val="35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BDDBF0" w14:textId="77777777" w:rsidR="00E418D0" w:rsidRDefault="00E418D0">
            <w:pPr>
              <w:pStyle w:val="DisclosureTableBody"/>
            </w:pPr>
          </w:p>
        </w:tc>
      </w:tr>
      <w:tr w:rsidR="00E418D0" w14:paraId="48FE219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9B122F" w14:textId="77777777" w:rsidR="00E418D0" w:rsidRDefault="00C657D0">
            <w:pPr>
              <w:pStyle w:val="DisclosureTableBody"/>
            </w:pPr>
            <w:r>
              <w:rPr>
                <w:rFonts w:cs="Arial"/>
              </w:rPr>
              <w:t>Novoa, Nuria M.</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3159534" w14:textId="77777777" w:rsidR="00E418D0" w:rsidRDefault="00C657D0">
            <w:pPr>
              <w:pStyle w:val="DisclosureTableBody"/>
              <w:numPr>
                <w:ilvl w:val="0"/>
                <w:numId w:val="359"/>
              </w:numPr>
            </w:pPr>
            <w:r>
              <w:rPr>
                <w:rFonts w:cs="Arial"/>
              </w:rPr>
              <w:t>Medtronic: active ; J&amp;J: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09B6BF" w14:textId="77777777" w:rsidR="00E418D0" w:rsidRDefault="00C657D0">
            <w:pPr>
              <w:pStyle w:val="DisclosureTableBody"/>
              <w:numPr>
                <w:ilvl w:val="0"/>
                <w:numId w:val="36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B48279" w14:textId="77777777" w:rsidR="00E418D0" w:rsidRDefault="00E418D0">
            <w:pPr>
              <w:pStyle w:val="DisclosureTableBody"/>
            </w:pPr>
          </w:p>
        </w:tc>
      </w:tr>
      <w:tr w:rsidR="00E418D0" w14:paraId="06F01FD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755F78" w14:textId="77777777" w:rsidR="00E418D0" w:rsidRDefault="00C657D0">
            <w:pPr>
              <w:pStyle w:val="DisclosureTableBody"/>
            </w:pPr>
            <w:r>
              <w:rPr>
                <w:rFonts w:cs="Arial"/>
              </w:rPr>
              <w:t>Nowak, Anna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DC29E7" w14:textId="77777777" w:rsidR="00E418D0" w:rsidRDefault="00C657D0">
            <w:pPr>
              <w:pStyle w:val="DisclosureTableBody"/>
              <w:numPr>
                <w:ilvl w:val="0"/>
                <w:numId w:val="361"/>
              </w:numPr>
            </w:pPr>
            <w:r>
              <w:rPr>
                <w:rFonts w:cs="Arial"/>
              </w:rPr>
              <w:t>AstraZeneca - IDSM Board Chair (paid to institution)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405C50" w14:textId="77777777" w:rsidR="00E418D0" w:rsidRDefault="00C657D0">
            <w:pPr>
              <w:pStyle w:val="DisclosureTableBody"/>
              <w:numPr>
                <w:ilvl w:val="0"/>
                <w:numId w:val="362"/>
              </w:numPr>
            </w:pPr>
            <w:r>
              <w:rPr>
                <w:rFonts w:cs="Arial"/>
              </w:rPr>
              <w:t>Other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52210EE" w14:textId="77777777" w:rsidR="00E418D0" w:rsidRDefault="00E418D0">
            <w:pPr>
              <w:pStyle w:val="DisclosureTableBody"/>
            </w:pPr>
          </w:p>
        </w:tc>
      </w:tr>
      <w:tr w:rsidR="00E418D0" w14:paraId="297999C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502BA2C" w14:textId="77777777" w:rsidR="00E418D0" w:rsidRDefault="00C657D0">
            <w:pPr>
              <w:pStyle w:val="DisclosureTableBody"/>
            </w:pPr>
            <w:r>
              <w:rPr>
                <w:rFonts w:cs="Arial"/>
              </w:rPr>
              <w:t>O'Byrne, Kenneth</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AD0ADF" w14:textId="77777777" w:rsidR="00E418D0" w:rsidRDefault="00C657D0">
            <w:pPr>
              <w:pStyle w:val="DisclosureTableBody"/>
              <w:numPr>
                <w:ilvl w:val="0"/>
                <w:numId w:val="363"/>
              </w:numPr>
            </w:pPr>
            <w:r>
              <w:rPr>
                <w:rFonts w:cs="Arial"/>
              </w:rPr>
              <w:t>Amgen - Advisory board; Speaker bureau. BeOne - advisory board; speaker bureau. BMS - advisory board; speaker bureau; steering committee. Boehringer-Ingelheim - Advisory board; Speaker bureau; Daiichi-Sankyo - advisory board. ImmunTep - Speaker bureau; Advisory board; steering committee. Merckgroup - speaker bureau; MSD - speaker bureau; advisory board. Pfizer/seagan - advisory board; speaker bureau; steering committee. Race Pharmaceuticals - advisory board. Roche Genentech - advisory board. Sanofi - speake</w:t>
            </w:r>
            <w:r>
              <w:rPr>
                <w:rFonts w:cs="Arial"/>
              </w:rPr>
              <w:t>r bureau. Takeda - advisory board; speaker bureau. TriStar - Advisory board; SystImmune inc - Advisor and steering committee member; Lilly Onc - Advisory board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D86BB2B" w14:textId="77777777" w:rsidR="00E418D0" w:rsidRDefault="00C657D0">
            <w:pPr>
              <w:pStyle w:val="DisclosureTableBody"/>
              <w:numPr>
                <w:ilvl w:val="0"/>
                <w:numId w:val="36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4C73644" w14:textId="77777777" w:rsidR="00E418D0" w:rsidRDefault="00E418D0">
            <w:pPr>
              <w:pStyle w:val="DisclosureTableBody"/>
            </w:pPr>
          </w:p>
        </w:tc>
      </w:tr>
      <w:tr w:rsidR="00E418D0" w14:paraId="3D8B951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90D67A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4E048D" w14:textId="77777777" w:rsidR="00E418D0" w:rsidRDefault="00C657D0">
            <w:pPr>
              <w:pStyle w:val="DisclosureTableBody"/>
              <w:numPr>
                <w:ilvl w:val="0"/>
                <w:numId w:val="363"/>
              </w:numPr>
            </w:pPr>
            <w:r>
              <w:rPr>
                <w:rFonts w:cs="Arial"/>
              </w:rPr>
              <w:t>Carpe Vitae Pharmaceuticals (CVP) - Board member and share holder; RepLuca - Advisory board and share holder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611665F" w14:textId="77777777" w:rsidR="00E418D0" w:rsidRDefault="00C657D0">
            <w:pPr>
              <w:pStyle w:val="DisclosureTableBody"/>
              <w:numPr>
                <w:ilvl w:val="0"/>
                <w:numId w:val="364"/>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491197D" w14:textId="77777777" w:rsidR="00E418D0" w:rsidRDefault="00E418D0">
            <w:pPr>
              <w:pStyle w:val="DisclosureTableBody"/>
            </w:pPr>
          </w:p>
        </w:tc>
      </w:tr>
      <w:tr w:rsidR="00E418D0" w14:paraId="1F89DEA4"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E48F6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15DD3F6" w14:textId="77777777" w:rsidR="00E418D0" w:rsidRDefault="00C657D0">
            <w:pPr>
              <w:pStyle w:val="DisclosureTableBody"/>
              <w:numPr>
                <w:ilvl w:val="0"/>
                <w:numId w:val="363"/>
              </w:numPr>
            </w:pPr>
            <w:r>
              <w:rPr>
                <w:rFonts w:cs="Arial"/>
              </w:rPr>
              <w:t>CVP and RepLuca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9935AB" w14:textId="77777777" w:rsidR="00E418D0" w:rsidRDefault="00C657D0">
            <w:pPr>
              <w:pStyle w:val="DisclosureTableBody"/>
              <w:numPr>
                <w:ilvl w:val="0"/>
                <w:numId w:val="364"/>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BACCEE5" w14:textId="77777777" w:rsidR="00E418D0" w:rsidRDefault="00E418D0">
            <w:pPr>
              <w:pStyle w:val="DisclosureTableBody"/>
            </w:pPr>
          </w:p>
        </w:tc>
      </w:tr>
      <w:tr w:rsidR="00E418D0" w14:paraId="54F6D35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2EFCF1" w14:textId="77777777" w:rsidR="00E418D0" w:rsidRDefault="00C657D0">
            <w:pPr>
              <w:pStyle w:val="DisclosureTableBody"/>
            </w:pPr>
            <w:r>
              <w:rPr>
                <w:rFonts w:cs="Arial"/>
              </w:rPr>
              <w:t>Odintsov, Igor</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AA6858" w14:textId="77777777" w:rsidR="00E418D0" w:rsidRDefault="00C657D0">
            <w:pPr>
              <w:pStyle w:val="DisclosureTableBody"/>
              <w:numPr>
                <w:ilvl w:val="0"/>
                <w:numId w:val="365"/>
              </w:numPr>
            </w:pPr>
            <w:r>
              <w:rPr>
                <w:rFonts w:cs="Arial"/>
              </w:rPr>
              <w:t>Merus, Revolution Medicines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71B3B1" w14:textId="77777777" w:rsidR="00E418D0" w:rsidRDefault="00C657D0">
            <w:pPr>
              <w:pStyle w:val="DisclosureTableBody"/>
              <w:numPr>
                <w:ilvl w:val="0"/>
                <w:numId w:val="366"/>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0737DC" w14:textId="77777777" w:rsidR="00E418D0" w:rsidRDefault="00E418D0">
            <w:pPr>
              <w:pStyle w:val="DisclosureTableBody"/>
            </w:pPr>
          </w:p>
        </w:tc>
      </w:tr>
      <w:tr w:rsidR="00E418D0" w14:paraId="56E7B94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171B22" w14:textId="77777777" w:rsidR="00E418D0" w:rsidRDefault="00C657D0">
            <w:pPr>
              <w:pStyle w:val="DisclosureTableBody"/>
            </w:pPr>
            <w:r>
              <w:rPr>
                <w:rFonts w:cs="Arial"/>
              </w:rPr>
              <w:t>Okabe, Naoyuki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78AF5C" w14:textId="57409425" w:rsidR="00E418D0" w:rsidRDefault="00C657D0">
            <w:pPr>
              <w:pStyle w:val="DisclosureTableBody"/>
              <w:numPr>
                <w:ilvl w:val="0"/>
                <w:numId w:val="367"/>
              </w:numPr>
            </w:pPr>
            <w:r>
              <w:rPr>
                <w:rFonts w:cs="Arial"/>
              </w:rPr>
              <w:t>AstraZeneca and MSD.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EC2540" w14:textId="4F3FA242" w:rsidR="00E418D0" w:rsidRDefault="00393FBC">
            <w:pPr>
              <w:pStyle w:val="DisclosureTableBody"/>
              <w:numPr>
                <w:ilvl w:val="0"/>
                <w:numId w:val="368"/>
              </w:numPr>
            </w:pPr>
            <w:r>
              <w:rPr>
                <w:rFonts w:cs="Arial"/>
              </w:rPr>
              <w:t>Honoraria</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5DF75E" w14:textId="77777777" w:rsidR="00E418D0" w:rsidRDefault="00E418D0">
            <w:pPr>
              <w:pStyle w:val="DisclosureTableBody"/>
            </w:pPr>
          </w:p>
        </w:tc>
      </w:tr>
      <w:tr w:rsidR="00E418D0" w14:paraId="6CA8F85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2BC84E2" w14:textId="77777777" w:rsidR="00E418D0" w:rsidRDefault="00C657D0">
            <w:pPr>
              <w:pStyle w:val="DisclosureTableBody"/>
            </w:pPr>
            <w:r>
              <w:rPr>
                <w:rFonts w:cs="Arial"/>
              </w:rPr>
              <w:t>Onn, Amir</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4297A2" w14:textId="77777777" w:rsidR="00E418D0" w:rsidRDefault="00C657D0">
            <w:pPr>
              <w:pStyle w:val="DisclosureTableBody"/>
              <w:numPr>
                <w:ilvl w:val="0"/>
                <w:numId w:val="369"/>
              </w:numPr>
            </w:pPr>
            <w:r>
              <w:rPr>
                <w:rFonts w:cs="Arial"/>
              </w:rPr>
              <w:t>ABOTT ISRAEL, MSD ISRAEL</w:t>
            </w:r>
            <w:r>
              <w:rPr>
                <w:rFonts w:cs="Arial"/>
              </w:rPr>
              <w:t>ץ</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C01145" w14:textId="77777777" w:rsidR="00E418D0" w:rsidRDefault="00C657D0">
            <w:pPr>
              <w:pStyle w:val="DisclosureTableBody"/>
              <w:numPr>
                <w:ilvl w:val="0"/>
                <w:numId w:val="37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6361BA" w14:textId="77777777" w:rsidR="00E418D0" w:rsidRDefault="00E418D0">
            <w:pPr>
              <w:pStyle w:val="DisclosureTableBody"/>
            </w:pPr>
          </w:p>
        </w:tc>
      </w:tr>
      <w:tr w:rsidR="00E418D0" w14:paraId="0983BB8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94CA875" w14:textId="77777777" w:rsidR="00E418D0" w:rsidRDefault="00C657D0">
            <w:pPr>
              <w:pStyle w:val="DisclosureTableBody"/>
            </w:pPr>
            <w:r>
              <w:rPr>
                <w:rFonts w:cs="Arial"/>
              </w:rPr>
              <w:t>Opitz, Isabelle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CE74B78" w14:textId="77777777" w:rsidR="00E418D0" w:rsidRDefault="00C657D0">
            <w:pPr>
              <w:pStyle w:val="DisclosureTableBody"/>
              <w:numPr>
                <w:ilvl w:val="0"/>
                <w:numId w:val="371"/>
              </w:numPr>
            </w:pPr>
            <w:r>
              <w:rPr>
                <w:rFonts w:cs="Arial"/>
              </w:rPr>
              <w:t>AstraZeneca, MSD, BMS, Medtronic, Regeneron. All Advisory Boards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4738EC" w14:textId="77777777" w:rsidR="00E418D0" w:rsidRDefault="00C657D0">
            <w:pPr>
              <w:pStyle w:val="DisclosureTableBody"/>
              <w:numPr>
                <w:ilvl w:val="0"/>
                <w:numId w:val="37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5F992A" w14:textId="77777777" w:rsidR="00E418D0" w:rsidRDefault="00E418D0">
            <w:pPr>
              <w:pStyle w:val="DisclosureTableBody"/>
            </w:pPr>
          </w:p>
        </w:tc>
      </w:tr>
      <w:tr w:rsidR="00E418D0" w14:paraId="1E8E916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DBDC04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386FB6E" w14:textId="77777777" w:rsidR="00E418D0" w:rsidRDefault="00C657D0">
            <w:pPr>
              <w:pStyle w:val="DisclosureTableBody"/>
              <w:numPr>
                <w:ilvl w:val="0"/>
                <w:numId w:val="371"/>
              </w:numPr>
            </w:pPr>
            <w:r>
              <w:rPr>
                <w:rFonts w:cs="Arial"/>
              </w:rPr>
              <w:t>Roche, Medtronic, XVIVO, AstrZeneca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C6859F1" w14:textId="77777777" w:rsidR="00E418D0" w:rsidRDefault="00C657D0">
            <w:pPr>
              <w:pStyle w:val="DisclosureTableBody"/>
              <w:numPr>
                <w:ilvl w:val="0"/>
                <w:numId w:val="37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A4F481F" w14:textId="77777777" w:rsidR="00E418D0" w:rsidRDefault="00E418D0">
            <w:pPr>
              <w:pStyle w:val="DisclosureTableBody"/>
            </w:pPr>
          </w:p>
        </w:tc>
      </w:tr>
      <w:tr w:rsidR="00E418D0" w14:paraId="13F7F53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E6BC79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D5FDFE" w14:textId="490E3ACB" w:rsidR="00E418D0" w:rsidRDefault="00C657D0">
            <w:pPr>
              <w:pStyle w:val="DisclosureTableBody"/>
              <w:numPr>
                <w:ilvl w:val="0"/>
                <w:numId w:val="371"/>
              </w:numPr>
            </w:pPr>
            <w:r>
              <w:rPr>
                <w:rFonts w:cs="Arial"/>
              </w:rPr>
              <w:t xml:space="preserve">Intuitive, Sanofi, Siemens, BMS, Astellas, AstraZeneca, and Lilly </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7DF44F" w14:textId="3AA39AC6" w:rsidR="00E418D0" w:rsidRDefault="00393FBC">
            <w:pPr>
              <w:pStyle w:val="DisclosureTableBody"/>
              <w:numPr>
                <w:ilvl w:val="0"/>
                <w:numId w:val="372"/>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61237EA" w14:textId="77777777" w:rsidR="00E418D0" w:rsidRDefault="00E418D0">
            <w:pPr>
              <w:pStyle w:val="DisclosureTableBody"/>
            </w:pPr>
          </w:p>
        </w:tc>
      </w:tr>
      <w:tr w:rsidR="00E418D0" w14:paraId="3308AEB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86CCFE" w14:textId="77777777" w:rsidR="00E418D0" w:rsidRDefault="00C657D0">
            <w:pPr>
              <w:pStyle w:val="DisclosureTableBody"/>
            </w:pPr>
            <w:r>
              <w:rPr>
                <w:rFonts w:cs="Arial"/>
              </w:rPr>
              <w:t>Osarogiagbon, Ray</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07304D8" w14:textId="77777777" w:rsidR="00E418D0" w:rsidRDefault="00C657D0">
            <w:pPr>
              <w:pStyle w:val="DisclosureTableBody"/>
              <w:numPr>
                <w:ilvl w:val="0"/>
                <w:numId w:val="373"/>
              </w:numPr>
            </w:pPr>
            <w:r>
              <w:rPr>
                <w:rFonts w:cs="Arial"/>
              </w:rPr>
              <w:t>Bristol Myers Squibb Foundation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78D7A68" w14:textId="77777777" w:rsidR="00E418D0" w:rsidRDefault="00C657D0">
            <w:pPr>
              <w:pStyle w:val="DisclosureTableBody"/>
              <w:numPr>
                <w:ilvl w:val="0"/>
                <w:numId w:val="37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9DBA80" w14:textId="77777777" w:rsidR="00E418D0" w:rsidRDefault="00E418D0">
            <w:pPr>
              <w:pStyle w:val="DisclosureTableBody"/>
            </w:pPr>
          </w:p>
        </w:tc>
      </w:tr>
      <w:tr w:rsidR="00E418D0" w14:paraId="3BA17D4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F23AA2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6445850" w14:textId="77777777" w:rsidR="00E418D0" w:rsidRDefault="00C657D0">
            <w:pPr>
              <w:pStyle w:val="DisclosureTableBody"/>
              <w:numPr>
                <w:ilvl w:val="0"/>
                <w:numId w:val="373"/>
              </w:numPr>
            </w:pPr>
            <w:r>
              <w:rPr>
                <w:rFonts w:cs="Arial"/>
              </w:rPr>
              <w:t>AstraZeneca (active); Median Technologies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6FCD87E" w14:textId="77777777" w:rsidR="00E418D0" w:rsidRDefault="00C657D0">
            <w:pPr>
              <w:pStyle w:val="DisclosureTableBody"/>
              <w:numPr>
                <w:ilvl w:val="0"/>
                <w:numId w:val="37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D0A3509" w14:textId="77777777" w:rsidR="00E418D0" w:rsidRDefault="00E418D0">
            <w:pPr>
              <w:pStyle w:val="DisclosureTableBody"/>
            </w:pPr>
          </w:p>
        </w:tc>
      </w:tr>
      <w:tr w:rsidR="00E418D0" w14:paraId="317DBCE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4ED82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C6B965" w14:textId="70C5F891" w:rsidR="00E418D0" w:rsidRDefault="00C657D0">
            <w:pPr>
              <w:pStyle w:val="DisclosureTableBody"/>
              <w:numPr>
                <w:ilvl w:val="0"/>
                <w:numId w:val="373"/>
              </w:numPr>
            </w:pPr>
            <w:proofErr w:type="spellStart"/>
            <w:r>
              <w:rPr>
                <w:rFonts w:cs="Arial"/>
              </w:rPr>
              <w:t>OncoBox</w:t>
            </w:r>
            <w:proofErr w:type="spell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C302C7" w14:textId="77777777" w:rsidR="00E418D0" w:rsidRDefault="00C657D0">
            <w:pPr>
              <w:pStyle w:val="DisclosureTableBody"/>
              <w:numPr>
                <w:ilvl w:val="0"/>
                <w:numId w:val="374"/>
              </w:numPr>
            </w:pPr>
            <w:r>
              <w:rPr>
                <w:rFonts w:cs="Arial"/>
              </w:rPr>
              <w:t>Royalties/Intellectual Property</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4E50C8" w14:textId="77777777" w:rsidR="00E418D0" w:rsidRDefault="00E418D0">
            <w:pPr>
              <w:pStyle w:val="DisclosureTableBody"/>
            </w:pPr>
          </w:p>
        </w:tc>
      </w:tr>
      <w:tr w:rsidR="00E418D0" w14:paraId="5A06B58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FC3F4BB" w14:textId="77777777" w:rsidR="00E418D0" w:rsidRDefault="00C657D0">
            <w:pPr>
              <w:pStyle w:val="DisclosureTableBody"/>
            </w:pPr>
            <w:r>
              <w:rPr>
                <w:rFonts w:cs="Arial"/>
              </w:rPr>
              <w:t>O'Sullivan, Hazel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B908079" w14:textId="77777777" w:rsidR="00E418D0" w:rsidRDefault="00C657D0">
            <w:pPr>
              <w:pStyle w:val="DisclosureTableBody"/>
              <w:numPr>
                <w:ilvl w:val="0"/>
                <w:numId w:val="375"/>
              </w:numPr>
            </w:pPr>
            <w:r>
              <w:rPr>
                <w:rFonts w:cs="Arial"/>
              </w:rPr>
              <w:t>Jan 2025 Advisor MSD, May 2025 Advisor Janssen, April 2025 Novartis Accord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19D9A4B" w14:textId="77777777" w:rsidR="00E418D0" w:rsidRDefault="00C657D0">
            <w:pPr>
              <w:pStyle w:val="DisclosureTableBody"/>
              <w:numPr>
                <w:ilvl w:val="0"/>
                <w:numId w:val="37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634FE26" w14:textId="77777777" w:rsidR="00E418D0" w:rsidRDefault="00E418D0">
            <w:pPr>
              <w:pStyle w:val="DisclosureTableBody"/>
            </w:pPr>
          </w:p>
        </w:tc>
      </w:tr>
      <w:tr w:rsidR="00E418D0" w14:paraId="5D42675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191119" w14:textId="77777777" w:rsidR="00E418D0" w:rsidRDefault="00C657D0">
            <w:pPr>
              <w:pStyle w:val="DisclosureTableBody"/>
            </w:pPr>
            <w:proofErr w:type="spellStart"/>
            <w:r>
              <w:rPr>
                <w:rFonts w:cs="Arial"/>
              </w:rPr>
              <w:t>Owonikoko</w:t>
            </w:r>
            <w:proofErr w:type="spellEnd"/>
            <w:r>
              <w:rPr>
                <w:rFonts w:cs="Arial"/>
              </w:rPr>
              <w:t>, Taofeek</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9B19BD1" w14:textId="77777777" w:rsidR="00E418D0" w:rsidRDefault="00C657D0">
            <w:pPr>
              <w:pStyle w:val="DisclosureTableBody"/>
              <w:numPr>
                <w:ilvl w:val="0"/>
                <w:numId w:val="377"/>
              </w:numPr>
            </w:pPr>
            <w:r>
              <w:rPr>
                <w:rFonts w:cs="Arial"/>
              </w:rPr>
              <w:t xml:space="preserve">Novartis; Lilly; Amgen; </w:t>
            </w:r>
            <w:r>
              <w:rPr>
                <w:rFonts w:cs="Arial"/>
              </w:rPr>
              <w:lastRenderedPageBreak/>
              <w:t>AstraZeneca; Boehringer Ingelheim; EMD Serono; Bayer; Roche/Genentech, Inc.; Merck; Jazz Pharmaceuticals; Daiichi Sankyo; Janssen; BeiGene; Genentech; Coherus Biosciences; Meryx; Puma Biosciences; GSK, Gilead, Regeneron, Betta Pharmaceuticals; Boehringer Ingelheim</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DB34915" w14:textId="77777777" w:rsidR="00E418D0" w:rsidRDefault="00C657D0">
            <w:pPr>
              <w:pStyle w:val="DisclosureTableBody"/>
              <w:numPr>
                <w:ilvl w:val="0"/>
                <w:numId w:val="378"/>
              </w:numPr>
            </w:pPr>
            <w:r>
              <w:rPr>
                <w:rFonts w:cs="Arial"/>
              </w:rPr>
              <w:lastRenderedPageBreak/>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207B89E" w14:textId="77777777" w:rsidR="00E418D0" w:rsidRDefault="00E418D0">
            <w:pPr>
              <w:pStyle w:val="DisclosureTableBody"/>
            </w:pPr>
          </w:p>
        </w:tc>
      </w:tr>
      <w:tr w:rsidR="00E418D0" w14:paraId="3559266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82EAD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47908F6" w14:textId="77777777" w:rsidR="00E418D0" w:rsidRDefault="00C657D0">
            <w:pPr>
              <w:pStyle w:val="DisclosureTableBody"/>
              <w:numPr>
                <w:ilvl w:val="0"/>
                <w:numId w:val="377"/>
              </w:numPr>
            </w:pPr>
            <w:r>
              <w:rPr>
                <w:rFonts w:cs="Arial"/>
              </w:rPr>
              <w:t>Amgen Inc.; AstraZeneca; Bayer Corporation; Cardiff Oncology, Inc.; Roche/Genentech, Inc.; Merck &amp; Co., Inc.; Novartis Pharmaceuticals Corporation; Y-mAbs Therapeutics, Inc; Daiichi Sankyo; Puma Biosciences; Cyclacel; GSK; Boehringer Ingelheim</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25995B1" w14:textId="77777777" w:rsidR="00E418D0" w:rsidRDefault="00C657D0">
            <w:pPr>
              <w:pStyle w:val="DisclosureTableBody"/>
              <w:numPr>
                <w:ilvl w:val="0"/>
                <w:numId w:val="37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1D0765B" w14:textId="77777777" w:rsidR="00E418D0" w:rsidRDefault="00E418D0">
            <w:pPr>
              <w:pStyle w:val="DisclosureTableBody"/>
            </w:pPr>
          </w:p>
        </w:tc>
      </w:tr>
      <w:tr w:rsidR="00E418D0" w14:paraId="42A8FCC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821F5E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9E2DB1D" w14:textId="77777777" w:rsidR="00E418D0" w:rsidRDefault="00C657D0">
            <w:pPr>
              <w:pStyle w:val="DisclosureTableBody"/>
              <w:numPr>
                <w:ilvl w:val="0"/>
                <w:numId w:val="377"/>
              </w:numPr>
            </w:pPr>
            <w:r>
              <w:rPr>
                <w:rFonts w:cs="Arial"/>
              </w:rPr>
              <w:t>Cambium Oncology; Taobob LLC</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EFC8C40" w14:textId="77777777" w:rsidR="00E418D0" w:rsidRDefault="00C657D0">
            <w:pPr>
              <w:pStyle w:val="DisclosureTableBody"/>
              <w:numPr>
                <w:ilvl w:val="0"/>
                <w:numId w:val="378"/>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99D4D3E" w14:textId="77777777" w:rsidR="00E418D0" w:rsidRDefault="00E418D0">
            <w:pPr>
              <w:pStyle w:val="DisclosureTableBody"/>
            </w:pPr>
          </w:p>
        </w:tc>
      </w:tr>
      <w:tr w:rsidR="00E418D0" w14:paraId="51EEBFC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F5E2B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075574" w14:textId="77777777" w:rsidR="00E418D0" w:rsidRDefault="00C657D0">
            <w:pPr>
              <w:pStyle w:val="DisclosureTableBody"/>
              <w:numPr>
                <w:ilvl w:val="0"/>
                <w:numId w:val="377"/>
              </w:numPr>
            </w:pPr>
            <w:r>
              <w:rPr>
                <w:rFonts w:cs="Arial"/>
              </w:rPr>
              <w:t>Coherus Oncology; GenCART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662E37" w14:textId="77777777" w:rsidR="00E418D0" w:rsidRDefault="00C657D0">
            <w:pPr>
              <w:pStyle w:val="DisclosureTableBody"/>
              <w:numPr>
                <w:ilvl w:val="0"/>
                <w:numId w:val="378"/>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07BD1C" w14:textId="77777777" w:rsidR="00E418D0" w:rsidRDefault="00E418D0">
            <w:pPr>
              <w:pStyle w:val="DisclosureTableBody"/>
            </w:pPr>
          </w:p>
        </w:tc>
      </w:tr>
      <w:tr w:rsidR="00E418D0" w14:paraId="08D75F5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40F323" w14:textId="77777777" w:rsidR="00E418D0" w:rsidRDefault="00C657D0">
            <w:pPr>
              <w:pStyle w:val="DisclosureTableBody"/>
            </w:pPr>
            <w:r>
              <w:rPr>
                <w:rFonts w:cs="Arial"/>
              </w:rPr>
              <w:t>Padda, Sukhmani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BC737D" w14:textId="77777777" w:rsidR="00E418D0" w:rsidRDefault="00C657D0">
            <w:pPr>
              <w:pStyle w:val="DisclosureTableBody"/>
              <w:numPr>
                <w:ilvl w:val="0"/>
                <w:numId w:val="379"/>
              </w:numPr>
            </w:pPr>
            <w:r>
              <w:rPr>
                <w:rFonts w:cs="Arial"/>
              </w:rPr>
              <w:t>Revolution Medicines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A739DC" w14:textId="77777777" w:rsidR="00E418D0" w:rsidRDefault="00C657D0">
            <w:pPr>
              <w:pStyle w:val="DisclosureTableBody"/>
              <w:numPr>
                <w:ilvl w:val="0"/>
                <w:numId w:val="380"/>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637049" w14:textId="77777777" w:rsidR="00E418D0" w:rsidRDefault="00E418D0">
            <w:pPr>
              <w:pStyle w:val="DisclosureTableBody"/>
            </w:pPr>
          </w:p>
        </w:tc>
      </w:tr>
      <w:tr w:rsidR="00E418D0" w14:paraId="390A52D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9703BC8" w14:textId="77777777" w:rsidR="00E418D0" w:rsidRDefault="00C657D0">
            <w:pPr>
              <w:pStyle w:val="DisclosureTableBody"/>
            </w:pPr>
            <w:r>
              <w:rPr>
                <w:rFonts w:cs="Arial"/>
              </w:rPr>
              <w:t>Paik, Paul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B23893" w14:textId="77777777" w:rsidR="00E418D0" w:rsidRDefault="00C657D0">
            <w:pPr>
              <w:pStyle w:val="DisclosureTableBody"/>
              <w:numPr>
                <w:ilvl w:val="0"/>
                <w:numId w:val="381"/>
              </w:numPr>
            </w:pPr>
            <w:r>
              <w:rPr>
                <w:rFonts w:cs="Arial"/>
              </w:rPr>
              <w:t>Janssen, EMD Serono, Abbvie, Summit Pharmaceuticals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316632" w14:textId="77777777" w:rsidR="00E418D0" w:rsidRDefault="00C657D0">
            <w:pPr>
              <w:pStyle w:val="DisclosureTableBody"/>
              <w:numPr>
                <w:ilvl w:val="0"/>
                <w:numId w:val="38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2A83AD" w14:textId="77777777" w:rsidR="00E418D0" w:rsidRDefault="00E418D0">
            <w:pPr>
              <w:pStyle w:val="DisclosureTableBody"/>
            </w:pPr>
          </w:p>
        </w:tc>
      </w:tr>
      <w:tr w:rsidR="00E418D0" w14:paraId="24760B83"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182D5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9111EB" w14:textId="77777777" w:rsidR="00E418D0" w:rsidRDefault="00C657D0">
            <w:pPr>
              <w:pStyle w:val="DisclosureTableBody"/>
              <w:numPr>
                <w:ilvl w:val="0"/>
                <w:numId w:val="381"/>
              </w:numPr>
            </w:pPr>
            <w:r>
              <w:rPr>
                <w:rFonts w:cs="Arial"/>
              </w:rPr>
              <w:t>Novartis, Summit Pharmaceuticals, EMD Serono, Bicara, Nuvectis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66922A3" w14:textId="77777777" w:rsidR="00E418D0" w:rsidRDefault="00C657D0">
            <w:pPr>
              <w:pStyle w:val="DisclosureTableBody"/>
              <w:numPr>
                <w:ilvl w:val="0"/>
                <w:numId w:val="38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629EE2" w14:textId="77777777" w:rsidR="00E418D0" w:rsidRDefault="00E418D0">
            <w:pPr>
              <w:pStyle w:val="DisclosureTableBody"/>
            </w:pPr>
          </w:p>
        </w:tc>
      </w:tr>
      <w:tr w:rsidR="00E418D0" w14:paraId="553C5E22"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A45809" w14:textId="77777777" w:rsidR="00E418D0" w:rsidRDefault="00C657D0">
            <w:pPr>
              <w:pStyle w:val="DisclosureTableBody"/>
            </w:pPr>
            <w:r>
              <w:rPr>
                <w:rFonts w:cs="Arial"/>
              </w:rPr>
              <w:t>Park, Bernard</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D23AFE" w14:textId="77777777" w:rsidR="00E418D0" w:rsidRDefault="00C657D0">
            <w:pPr>
              <w:pStyle w:val="DisclosureTableBody"/>
              <w:numPr>
                <w:ilvl w:val="0"/>
                <w:numId w:val="383"/>
              </w:numPr>
            </w:pPr>
            <w:r>
              <w:rPr>
                <w:rFonts w:cs="Arial"/>
              </w:rPr>
              <w:t>Medtronic, Becton Dickinson</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2E076E" w14:textId="77777777" w:rsidR="00E418D0" w:rsidRDefault="00C657D0">
            <w:pPr>
              <w:pStyle w:val="DisclosureTableBody"/>
              <w:numPr>
                <w:ilvl w:val="0"/>
                <w:numId w:val="384"/>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DFC2AD" w14:textId="77777777" w:rsidR="00E418D0" w:rsidRDefault="00E418D0">
            <w:pPr>
              <w:pStyle w:val="DisclosureTableBody"/>
            </w:pPr>
          </w:p>
        </w:tc>
      </w:tr>
      <w:tr w:rsidR="00E418D0" w14:paraId="5241CE2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F41ECA" w14:textId="77777777" w:rsidR="00E418D0" w:rsidRDefault="00C657D0">
            <w:pPr>
              <w:pStyle w:val="DisclosureTableBody"/>
            </w:pPr>
            <w:r>
              <w:rPr>
                <w:rFonts w:cs="Arial"/>
              </w:rPr>
              <w:t>Park, Woong-Yang</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4DD618" w14:textId="77777777" w:rsidR="00E418D0" w:rsidRDefault="00C657D0">
            <w:pPr>
              <w:pStyle w:val="DisclosureTableBody"/>
              <w:numPr>
                <w:ilvl w:val="0"/>
                <w:numId w:val="385"/>
              </w:numPr>
            </w:pPr>
            <w:r>
              <w:rPr>
                <w:rFonts w:cs="Arial"/>
              </w:rPr>
              <w:t>Geninus Inc.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1B1EBA" w14:textId="77777777" w:rsidR="00E418D0" w:rsidRDefault="00C657D0">
            <w:pPr>
              <w:pStyle w:val="DisclosureTableBody"/>
              <w:numPr>
                <w:ilvl w:val="0"/>
                <w:numId w:val="386"/>
              </w:numPr>
            </w:pPr>
            <w:r>
              <w:rPr>
                <w:rFonts w:cs="Arial"/>
              </w:rPr>
              <w:t>Ownership Interest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768E67" w14:textId="77777777" w:rsidR="00E418D0" w:rsidRDefault="00E418D0">
            <w:pPr>
              <w:pStyle w:val="DisclosureTableBody"/>
            </w:pPr>
          </w:p>
        </w:tc>
      </w:tr>
      <w:tr w:rsidR="00E418D0" w14:paraId="6A14866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8F5623" w14:textId="77777777" w:rsidR="00E418D0" w:rsidRDefault="00C657D0">
            <w:pPr>
              <w:pStyle w:val="DisclosureTableBody"/>
            </w:pPr>
            <w:r>
              <w:rPr>
                <w:rFonts w:cs="Arial"/>
              </w:rPr>
              <w:t>Patel, Jyoti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E842A0" w14:textId="77777777" w:rsidR="00E418D0" w:rsidRDefault="00C657D0">
            <w:pPr>
              <w:pStyle w:val="DisclosureTableBody"/>
              <w:numPr>
                <w:ilvl w:val="0"/>
                <w:numId w:val="387"/>
              </w:numPr>
            </w:pPr>
            <w:r>
              <w:rPr>
                <w:rFonts w:cs="Arial"/>
              </w:rPr>
              <w:t>TEMPUS AI</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50B9A9" w14:textId="77777777" w:rsidR="00E418D0" w:rsidRDefault="00C657D0">
            <w:pPr>
              <w:pStyle w:val="DisclosureTableBody"/>
              <w:numPr>
                <w:ilvl w:val="0"/>
                <w:numId w:val="388"/>
              </w:numPr>
            </w:pPr>
            <w:r>
              <w:rPr>
                <w:rFonts w:cs="Arial"/>
              </w:rPr>
              <w:t>Employment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EF5174" w14:textId="77777777" w:rsidR="00E418D0" w:rsidRDefault="00E418D0">
            <w:pPr>
              <w:pStyle w:val="DisclosureTableBody"/>
            </w:pPr>
          </w:p>
        </w:tc>
      </w:tr>
      <w:tr w:rsidR="00E418D0" w14:paraId="74083D8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076527A" w14:textId="77777777" w:rsidR="00E418D0" w:rsidRDefault="00C657D0">
            <w:pPr>
              <w:pStyle w:val="DisclosureTableBody"/>
            </w:pPr>
            <w:r>
              <w:rPr>
                <w:rFonts w:cs="Arial"/>
              </w:rPr>
              <w:t>Patel, Sandip</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646D95A" w14:textId="77777777" w:rsidR="00E418D0" w:rsidRDefault="00C657D0">
            <w:pPr>
              <w:pStyle w:val="DisclosureTableBody"/>
              <w:numPr>
                <w:ilvl w:val="0"/>
                <w:numId w:val="389"/>
              </w:numPr>
            </w:pPr>
            <w:r>
              <w:rPr>
                <w:rFonts w:cs="Arial"/>
              </w:rPr>
              <w:t>Amgen, AstraZeneca, Bristol-Myers Squibb, Daiichi Sankyo, Eli Lilly, Genentech, Gilead, Johnson and Johnson,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70D3307" w14:textId="77777777" w:rsidR="00E418D0" w:rsidRDefault="00C657D0">
            <w:pPr>
              <w:pStyle w:val="DisclosureTableBody"/>
              <w:numPr>
                <w:ilvl w:val="0"/>
                <w:numId w:val="39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6B6B82" w14:textId="77777777" w:rsidR="00E418D0" w:rsidRDefault="00E418D0">
            <w:pPr>
              <w:pStyle w:val="DisclosureTableBody"/>
            </w:pPr>
          </w:p>
        </w:tc>
      </w:tr>
      <w:tr w:rsidR="00E418D0" w14:paraId="145CDCB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B2C718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30D1971" w14:textId="77777777" w:rsidR="00E418D0" w:rsidRDefault="00C657D0">
            <w:pPr>
              <w:pStyle w:val="DisclosureTableBody"/>
              <w:numPr>
                <w:ilvl w:val="0"/>
                <w:numId w:val="389"/>
              </w:numPr>
            </w:pPr>
            <w:r>
              <w:rPr>
                <w:rFonts w:cs="Arial"/>
              </w:rPr>
              <w:t>Amgen, AstraZeneca, Bristol-Myers Squibb, Daiichi Sankuo, Eli Lilly, Genentech, Gilead, Johnson and Johnson, Pfizer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896018E" w14:textId="77777777" w:rsidR="00E418D0" w:rsidRDefault="00C657D0">
            <w:pPr>
              <w:pStyle w:val="DisclosureTableBody"/>
              <w:numPr>
                <w:ilvl w:val="0"/>
                <w:numId w:val="390"/>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DC68805" w14:textId="77777777" w:rsidR="00E418D0" w:rsidRDefault="00E418D0">
            <w:pPr>
              <w:pStyle w:val="DisclosureTableBody"/>
            </w:pPr>
          </w:p>
        </w:tc>
      </w:tr>
      <w:tr w:rsidR="00E418D0" w14:paraId="5FEF04A9"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8C3B7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D1F5AF" w14:textId="77777777" w:rsidR="00E418D0" w:rsidRDefault="00C657D0">
            <w:pPr>
              <w:pStyle w:val="DisclosureTableBody"/>
              <w:numPr>
                <w:ilvl w:val="0"/>
                <w:numId w:val="389"/>
              </w:numPr>
            </w:pPr>
            <w:r>
              <w:rPr>
                <w:rFonts w:cs="Arial"/>
              </w:rPr>
              <w:t>Amgen, AstraZeneca, A2bio, Bristol-Myers Squibb, Corbus, Eli Lilly, Fate, Gilead, Merck, Pfizer, Roche/Genentech, Tscan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CB0FEB" w14:textId="77777777" w:rsidR="00E418D0" w:rsidRDefault="00C657D0">
            <w:pPr>
              <w:pStyle w:val="DisclosureTableBody"/>
              <w:numPr>
                <w:ilvl w:val="0"/>
                <w:numId w:val="39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2E7FF1" w14:textId="77777777" w:rsidR="00E418D0" w:rsidRDefault="00E418D0">
            <w:pPr>
              <w:pStyle w:val="DisclosureTableBody"/>
            </w:pPr>
          </w:p>
        </w:tc>
      </w:tr>
      <w:tr w:rsidR="00E418D0" w14:paraId="037F729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F92A580" w14:textId="77777777" w:rsidR="00E418D0" w:rsidRDefault="00C657D0">
            <w:pPr>
              <w:pStyle w:val="DisclosureTableBody"/>
            </w:pPr>
            <w:r>
              <w:rPr>
                <w:rFonts w:cs="Arial"/>
              </w:rPr>
              <w:t>Pellini, Bruna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7E42518" w14:textId="77777777" w:rsidR="00E418D0" w:rsidRDefault="00C657D0">
            <w:pPr>
              <w:pStyle w:val="DisclosureTableBody"/>
              <w:numPr>
                <w:ilvl w:val="0"/>
                <w:numId w:val="391"/>
              </w:numPr>
            </w:pPr>
            <w:r>
              <w:rPr>
                <w:rFonts w:cs="Arial"/>
              </w:rPr>
              <w:t>AstraZeneca, Boehringer-Ingelheim, BlossomHill Therapeutics, Catalyst, Caris, Gilead, Regeneron,Oncohost, and ThermoFisher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67004D4" w14:textId="77777777" w:rsidR="00E418D0" w:rsidRDefault="00C657D0">
            <w:pPr>
              <w:pStyle w:val="DisclosureTableBody"/>
              <w:numPr>
                <w:ilvl w:val="0"/>
                <w:numId w:val="39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275FD34" w14:textId="77777777" w:rsidR="00E418D0" w:rsidRDefault="00E418D0">
            <w:pPr>
              <w:pStyle w:val="DisclosureTableBody"/>
            </w:pPr>
          </w:p>
        </w:tc>
      </w:tr>
      <w:tr w:rsidR="00E418D0" w14:paraId="30C71F8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B5C7F6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6913E46" w14:textId="77777777" w:rsidR="00E418D0" w:rsidRDefault="00C657D0">
            <w:pPr>
              <w:pStyle w:val="DisclosureTableBody"/>
              <w:numPr>
                <w:ilvl w:val="0"/>
                <w:numId w:val="391"/>
              </w:numPr>
            </w:pPr>
            <w:r>
              <w:rPr>
                <w:rFonts w:cs="Arial"/>
              </w:rPr>
              <w:t>AstraZeneca, AbbVie, Bayer, Foundation Medicine, Gilead, Regeneron, Lilly</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D0ECB22" w14:textId="77777777" w:rsidR="00E418D0" w:rsidRDefault="00C657D0">
            <w:pPr>
              <w:pStyle w:val="DisclosureTableBody"/>
              <w:numPr>
                <w:ilvl w:val="0"/>
                <w:numId w:val="39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B93D109" w14:textId="77777777" w:rsidR="00E418D0" w:rsidRDefault="00E418D0">
            <w:pPr>
              <w:pStyle w:val="DisclosureTableBody"/>
            </w:pPr>
          </w:p>
        </w:tc>
      </w:tr>
      <w:tr w:rsidR="00E418D0" w14:paraId="6D1F27A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10A4E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921FBC" w14:textId="77777777" w:rsidR="00E418D0" w:rsidRDefault="00C657D0">
            <w:pPr>
              <w:pStyle w:val="DisclosureTableBody"/>
              <w:numPr>
                <w:ilvl w:val="0"/>
                <w:numId w:val="391"/>
              </w:numPr>
            </w:pPr>
            <w:r>
              <w:rPr>
                <w:rFonts w:cs="Arial"/>
              </w:rPr>
              <w:t>Merck, Bristol Myers Squibb, Orbit Genomics, and from the Bristol Myers Squibb Foundation/the Robert A. Winn Diversity in Clinical Trials Awards Program,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D83A87" w14:textId="77777777" w:rsidR="00E418D0" w:rsidRDefault="00C657D0">
            <w:pPr>
              <w:pStyle w:val="DisclosureTableBody"/>
              <w:numPr>
                <w:ilvl w:val="0"/>
                <w:numId w:val="39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4A0E9C" w14:textId="77777777" w:rsidR="00E418D0" w:rsidRDefault="00E418D0">
            <w:pPr>
              <w:pStyle w:val="DisclosureTableBody"/>
            </w:pPr>
          </w:p>
        </w:tc>
      </w:tr>
      <w:tr w:rsidR="00E418D0" w14:paraId="401B927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41E9BE" w14:textId="77777777" w:rsidR="00E418D0" w:rsidRDefault="00C657D0">
            <w:pPr>
              <w:pStyle w:val="DisclosureTableBody"/>
            </w:pPr>
            <w:r>
              <w:rPr>
                <w:rFonts w:cs="Arial"/>
              </w:rPr>
              <w:t>Petersen, Rene Horsleben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B10C64" w14:textId="77777777" w:rsidR="00E418D0" w:rsidRDefault="00C657D0">
            <w:pPr>
              <w:pStyle w:val="DisclosureTableBody"/>
              <w:numPr>
                <w:ilvl w:val="0"/>
                <w:numId w:val="393"/>
              </w:numPr>
            </w:pPr>
            <w:r>
              <w:rPr>
                <w:rFonts w:cs="Arial"/>
              </w:rPr>
              <w:t>AstraZeneca, MSD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354785" w14:textId="77777777" w:rsidR="00E418D0" w:rsidRDefault="00C657D0">
            <w:pPr>
              <w:pStyle w:val="DisclosureTableBody"/>
              <w:numPr>
                <w:ilvl w:val="0"/>
                <w:numId w:val="39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C05A870" w14:textId="77777777" w:rsidR="00E418D0" w:rsidRDefault="00E418D0">
            <w:pPr>
              <w:pStyle w:val="DisclosureTableBody"/>
            </w:pPr>
          </w:p>
        </w:tc>
      </w:tr>
      <w:tr w:rsidR="00E418D0" w14:paraId="1C04EC7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382D97" w14:textId="77777777" w:rsidR="00E418D0" w:rsidRDefault="00C657D0">
            <w:pPr>
              <w:pStyle w:val="DisclosureTableBody"/>
            </w:pPr>
            <w:proofErr w:type="spellStart"/>
            <w:r>
              <w:rPr>
                <w:rFonts w:cs="Arial"/>
              </w:rPr>
              <w:t>Pilotto</w:t>
            </w:r>
            <w:proofErr w:type="spellEnd"/>
            <w:r>
              <w:rPr>
                <w:rFonts w:cs="Arial"/>
              </w:rPr>
              <w:t>, Sara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639D318" w14:textId="159920DE" w:rsidR="00E418D0" w:rsidRDefault="00C657D0">
            <w:pPr>
              <w:pStyle w:val="DisclosureTableBody"/>
              <w:numPr>
                <w:ilvl w:val="0"/>
                <w:numId w:val="395"/>
              </w:numPr>
            </w:pPr>
            <w:r>
              <w:rPr>
                <w:rFonts w:cs="Arial"/>
              </w:rPr>
              <w:t>Accord</w:t>
            </w:r>
            <w:r>
              <w:rPr>
                <w:rFonts w:cs="Arial"/>
              </w:rPr>
              <w:t>, June 2025), Amgen</w:t>
            </w:r>
            <w:r>
              <w:rPr>
                <w:rFonts w:cs="Arial"/>
              </w:rPr>
              <w:t xml:space="preserve">, </w:t>
            </w:r>
            <w:r>
              <w:rPr>
                <w:rFonts w:cs="Arial"/>
              </w:rPr>
              <w:lastRenderedPageBreak/>
              <w:t>December 2025), J&amp;J (October 2025), AstraZeneca</w:t>
            </w:r>
            <w:r>
              <w:rPr>
                <w:rFonts w:cs="Arial"/>
              </w:rPr>
              <w:t>, Boehringer Ingelheim</w:t>
            </w:r>
            <w:r>
              <w:rPr>
                <w:rFonts w:cs="Arial"/>
              </w:rPr>
              <w:t>, November 2025), Daiichi-Sankyo</w:t>
            </w:r>
            <w:r>
              <w:rPr>
                <w:rFonts w:cs="Arial"/>
              </w:rPr>
              <w:t>, December 2025), Pfizer</w:t>
            </w:r>
            <w:r>
              <w:rPr>
                <w:rFonts w:cs="Arial"/>
              </w:rPr>
              <w:t>, July 2025), Regeneron</w:t>
            </w:r>
            <w:r>
              <w:rPr>
                <w:rFonts w:cs="Arial"/>
              </w:rPr>
              <w:t xml:space="preserve">, November 2024), </w:t>
            </w:r>
            <w:proofErr w:type="spellStart"/>
            <w:r>
              <w:rPr>
                <w:rFonts w:cs="Arial"/>
              </w:rPr>
              <w:t>Pharmamar</w:t>
            </w:r>
            <w:proofErr w:type="spellEnd"/>
            <w:r>
              <w:rPr>
                <w:rFonts w:cs="Arial"/>
              </w:rPr>
              <w:t>, November 2025)</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64265F" w14:textId="77777777" w:rsidR="00E418D0" w:rsidRDefault="00C657D0">
            <w:pPr>
              <w:pStyle w:val="DisclosureTableBody"/>
              <w:numPr>
                <w:ilvl w:val="0"/>
                <w:numId w:val="396"/>
              </w:numPr>
            </w:pPr>
            <w:r>
              <w:rPr>
                <w:rFonts w:cs="Arial"/>
              </w:rPr>
              <w:lastRenderedPageBreak/>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20DE82" w14:textId="77777777" w:rsidR="00E418D0" w:rsidRDefault="00E418D0">
            <w:pPr>
              <w:pStyle w:val="DisclosureTableBody"/>
            </w:pPr>
          </w:p>
        </w:tc>
      </w:tr>
      <w:tr w:rsidR="00E418D0" w14:paraId="4701E8F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3F0061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25918B" w14:textId="6062074A" w:rsidR="00E418D0" w:rsidRDefault="00C657D0">
            <w:pPr>
              <w:pStyle w:val="DisclosureTableBody"/>
              <w:numPr>
                <w:ilvl w:val="0"/>
                <w:numId w:val="395"/>
              </w:numPr>
            </w:pPr>
            <w:r>
              <w:rPr>
                <w:rFonts w:cs="Arial"/>
              </w:rPr>
              <w:t>Amgen</w:t>
            </w:r>
            <w:r>
              <w:rPr>
                <w:rFonts w:cs="Arial"/>
              </w:rPr>
              <w:t>, May 2026), AstraZeneca</w:t>
            </w:r>
            <w:r>
              <w:rPr>
                <w:rFonts w:cs="Arial"/>
              </w:rPr>
              <w:t>, May 2026), Boehringer Ingelheim</w:t>
            </w:r>
            <w:r>
              <w:rPr>
                <w:rFonts w:cs="Arial"/>
              </w:rPr>
              <w:t>, April 2026), Daiichi Sankyo</w:t>
            </w:r>
            <w:r>
              <w:rPr>
                <w:rFonts w:cs="Arial"/>
              </w:rPr>
              <w:t>, November 2025), Eli Lilly and Company</w:t>
            </w:r>
            <w:r>
              <w:rPr>
                <w:rFonts w:cs="Arial"/>
              </w:rPr>
              <w:t>, March 2026), Johnson &amp; Johnson</w:t>
            </w:r>
            <w:r>
              <w:rPr>
                <w:rFonts w:cs="Arial"/>
              </w:rPr>
              <w:t>, October 2025), Merck Sharp &amp; Dohme</w:t>
            </w:r>
            <w:r>
              <w:rPr>
                <w:rFonts w:cs="Arial"/>
              </w:rPr>
              <w:t>, May 2026), Pfizer</w:t>
            </w:r>
            <w:r>
              <w:rPr>
                <w:rFonts w:cs="Arial"/>
              </w:rPr>
              <w:t>, April 2026), Pierre Fabre</w:t>
            </w:r>
            <w:r>
              <w:rPr>
                <w:rFonts w:cs="Arial"/>
              </w:rPr>
              <w:t>, May 2026), Regeneron</w:t>
            </w:r>
            <w:r>
              <w:rPr>
                <w:rFonts w:cs="Arial"/>
              </w:rPr>
              <w:t>, September 2025), Roche</w:t>
            </w:r>
            <w:r>
              <w:rPr>
                <w:rFonts w:cs="Arial"/>
              </w:rPr>
              <w:t>, May 2026), Takeda</w:t>
            </w:r>
            <w:r>
              <w:rPr>
                <w:rFonts w:cs="Arial"/>
              </w:rPr>
              <w:t>, January 2026)</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4D5364" w14:textId="77777777" w:rsidR="00E418D0" w:rsidRDefault="00C657D0">
            <w:pPr>
              <w:pStyle w:val="DisclosureTableBody"/>
              <w:numPr>
                <w:ilvl w:val="0"/>
                <w:numId w:val="396"/>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85119F" w14:textId="77777777" w:rsidR="00E418D0" w:rsidRDefault="00E418D0">
            <w:pPr>
              <w:pStyle w:val="DisclosureTableBody"/>
            </w:pPr>
          </w:p>
        </w:tc>
      </w:tr>
      <w:tr w:rsidR="00E418D0" w14:paraId="789B72F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F53FEDD" w14:textId="77777777" w:rsidR="00E418D0" w:rsidRDefault="00C657D0">
            <w:pPr>
              <w:pStyle w:val="DisclosureTableBody"/>
            </w:pPr>
            <w:r>
              <w:rPr>
                <w:rFonts w:cs="Arial"/>
              </w:rPr>
              <w:t>Powell, Charles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4652CAA" w14:textId="77777777" w:rsidR="00E418D0" w:rsidRDefault="00C657D0">
            <w:pPr>
              <w:pStyle w:val="DisclosureTableBody"/>
              <w:numPr>
                <w:ilvl w:val="0"/>
                <w:numId w:val="397"/>
              </w:numPr>
            </w:pPr>
            <w:r>
              <w:rPr>
                <w:rFonts w:cs="Arial"/>
              </w:rPr>
              <w:t>Active: Daiichi Sankyo, Astra Zeneca, Merck, Pfizer, Duality Biologics, BioNTech,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86F616D" w14:textId="77777777" w:rsidR="00E418D0" w:rsidRDefault="00C657D0">
            <w:pPr>
              <w:pStyle w:val="DisclosureTableBody"/>
              <w:numPr>
                <w:ilvl w:val="0"/>
                <w:numId w:val="39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3F99379" w14:textId="77777777" w:rsidR="00E418D0" w:rsidRDefault="00E418D0">
            <w:pPr>
              <w:pStyle w:val="DisclosureTableBody"/>
            </w:pPr>
          </w:p>
        </w:tc>
      </w:tr>
      <w:tr w:rsidR="00E418D0" w14:paraId="1F9699D3"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96E1D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631393" w14:textId="77777777" w:rsidR="00E418D0" w:rsidRDefault="00C657D0">
            <w:pPr>
              <w:pStyle w:val="DisclosureTableBody"/>
              <w:numPr>
                <w:ilvl w:val="0"/>
                <w:numId w:val="397"/>
              </w:numPr>
            </w:pPr>
            <w:r>
              <w:rPr>
                <w:rFonts w:cs="Arial"/>
              </w:rPr>
              <w:t>Archetype Therapeutics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F2F532" w14:textId="77777777" w:rsidR="00E418D0" w:rsidRDefault="00C657D0">
            <w:pPr>
              <w:pStyle w:val="DisclosureTableBody"/>
              <w:numPr>
                <w:ilvl w:val="0"/>
                <w:numId w:val="39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B576AC" w14:textId="77777777" w:rsidR="00E418D0" w:rsidRDefault="00E418D0">
            <w:pPr>
              <w:pStyle w:val="DisclosureTableBody"/>
            </w:pPr>
          </w:p>
        </w:tc>
      </w:tr>
      <w:tr w:rsidR="00E418D0" w14:paraId="44464907"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97F882" w14:textId="77777777" w:rsidR="00E418D0" w:rsidRDefault="00C657D0">
            <w:pPr>
              <w:pStyle w:val="DisclosureTableBody"/>
            </w:pPr>
            <w:r>
              <w:rPr>
                <w:rFonts w:cs="Arial"/>
              </w:rPr>
              <w:t>Preece, Duncan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42590A8" w14:textId="77777777" w:rsidR="00E418D0" w:rsidRDefault="00C657D0">
            <w:pPr>
              <w:pStyle w:val="DisclosureTableBody"/>
              <w:numPr>
                <w:ilvl w:val="0"/>
                <w:numId w:val="399"/>
              </w:numPr>
            </w:pPr>
            <w:r>
              <w:rPr>
                <w:rFonts w:cs="Arial"/>
              </w:rPr>
              <w:t>Pfizer, Genmab, both sporadic according to their needs</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02B5992" w14:textId="77777777" w:rsidR="00E418D0" w:rsidRDefault="00C657D0">
            <w:pPr>
              <w:pStyle w:val="DisclosureTableBody"/>
              <w:numPr>
                <w:ilvl w:val="0"/>
                <w:numId w:val="40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A17F607" w14:textId="77777777" w:rsidR="00E418D0" w:rsidRDefault="00E418D0">
            <w:pPr>
              <w:pStyle w:val="DisclosureTableBody"/>
            </w:pPr>
          </w:p>
        </w:tc>
      </w:tr>
      <w:tr w:rsidR="00E418D0" w14:paraId="12072FA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6C6D41" w14:textId="77777777" w:rsidR="00E418D0" w:rsidRDefault="00C657D0">
            <w:pPr>
              <w:pStyle w:val="DisclosureTableBody"/>
            </w:pPr>
            <w:r>
              <w:rPr>
                <w:rFonts w:cs="Arial"/>
              </w:rPr>
              <w:t>Prelaj, Arsela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A83D0A" w14:textId="77777777" w:rsidR="00E418D0" w:rsidRDefault="00C657D0">
            <w:pPr>
              <w:pStyle w:val="DisclosureTableBody"/>
              <w:numPr>
                <w:ilvl w:val="0"/>
                <w:numId w:val="401"/>
              </w:numPr>
            </w:pPr>
            <w:r>
              <w:rPr>
                <w:rFonts w:cs="Arial"/>
              </w:rPr>
              <w:t>Amgen AstraZeneca Bayer Bristol Myers Squibb (BMS) Daiichi Sankyo Gilead IQVIA Italfarmaco Janssen Lilly MEDSIR MSD Novartis Pfizer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23A8E16" w14:textId="77777777" w:rsidR="00E418D0" w:rsidRDefault="00C657D0">
            <w:pPr>
              <w:pStyle w:val="DisclosureTableBody"/>
              <w:numPr>
                <w:ilvl w:val="0"/>
                <w:numId w:val="40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69B9BC" w14:textId="77777777" w:rsidR="00E418D0" w:rsidRDefault="00E418D0">
            <w:pPr>
              <w:pStyle w:val="DisclosureTableBody"/>
            </w:pPr>
          </w:p>
        </w:tc>
      </w:tr>
      <w:tr w:rsidR="00E418D0" w14:paraId="2D276BB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8BCB32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A328915" w14:textId="77777777" w:rsidR="00E418D0" w:rsidRDefault="00C657D0">
            <w:pPr>
              <w:pStyle w:val="DisclosureTableBody"/>
              <w:numPr>
                <w:ilvl w:val="0"/>
                <w:numId w:val="401"/>
              </w:numPr>
            </w:pPr>
            <w:r>
              <w:rPr>
                <w:rFonts w:cs="Arial"/>
              </w:rPr>
              <w:t>Amgen AstraZeneca Bayer Bristol Myers Squibb (BMS) Daiichi Sankyo Gilead IQVIA Italfarmaco Janssen Lilly MEDSIR MSD Novartis Pfizer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FC1CC43" w14:textId="77777777" w:rsidR="00E418D0" w:rsidRDefault="00C657D0">
            <w:pPr>
              <w:pStyle w:val="DisclosureTableBody"/>
              <w:numPr>
                <w:ilvl w:val="0"/>
                <w:numId w:val="40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8C5F3D2" w14:textId="77777777" w:rsidR="00E418D0" w:rsidRDefault="00E418D0">
            <w:pPr>
              <w:pStyle w:val="DisclosureTableBody"/>
            </w:pPr>
          </w:p>
        </w:tc>
      </w:tr>
      <w:tr w:rsidR="00E418D0" w14:paraId="52D4934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C5C6708"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FE97B0A" w14:textId="77777777" w:rsidR="00E418D0" w:rsidRDefault="00C657D0">
            <w:pPr>
              <w:pStyle w:val="DisclosureTableBody"/>
              <w:numPr>
                <w:ilvl w:val="0"/>
                <w:numId w:val="401"/>
              </w:numPr>
            </w:pPr>
            <w:r>
              <w:rPr>
                <w:rFonts w:cs="Arial"/>
              </w:rPr>
              <w:t>AstraZeneca Bayer Bristol Myers Squibb (BMS) Lilly MSD Roche Spectrum</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B22265F" w14:textId="77777777" w:rsidR="00E418D0" w:rsidRDefault="00C657D0">
            <w:pPr>
              <w:pStyle w:val="DisclosureTableBody"/>
              <w:numPr>
                <w:ilvl w:val="0"/>
                <w:numId w:val="40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826C808" w14:textId="77777777" w:rsidR="00E418D0" w:rsidRDefault="00E418D0">
            <w:pPr>
              <w:pStyle w:val="DisclosureTableBody"/>
            </w:pPr>
          </w:p>
        </w:tc>
      </w:tr>
      <w:tr w:rsidR="00E418D0" w14:paraId="2F499A8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021EEDE"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0D594B6" w14:textId="77777777" w:rsidR="00E418D0" w:rsidRDefault="00C657D0">
            <w:pPr>
              <w:pStyle w:val="DisclosureTableBody"/>
              <w:numPr>
                <w:ilvl w:val="0"/>
                <w:numId w:val="401"/>
              </w:numPr>
            </w:pPr>
            <w:r>
              <w:rPr>
                <w:rFonts w:cs="Arial"/>
              </w:rPr>
              <w:t>ASTRAZENECA Amgen Bayer BMS Daiichi Sankyo Gilead IQVIA Italfarma Janssen Lilly MEDSIR MSD Novartis Pfizer Roche Spectrum</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CB6F0B2" w14:textId="77777777" w:rsidR="00E418D0" w:rsidRDefault="00C657D0">
            <w:pPr>
              <w:pStyle w:val="DisclosureTableBody"/>
              <w:numPr>
                <w:ilvl w:val="0"/>
                <w:numId w:val="402"/>
              </w:numPr>
            </w:pPr>
            <w:r>
              <w:rPr>
                <w:rFonts w:cs="Arial"/>
              </w:rPr>
              <w:t>Independent Contractor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13CA9C4" w14:textId="77777777" w:rsidR="00E418D0" w:rsidRDefault="00E418D0">
            <w:pPr>
              <w:pStyle w:val="DisclosureTableBody"/>
            </w:pPr>
          </w:p>
        </w:tc>
      </w:tr>
      <w:tr w:rsidR="00E418D0" w14:paraId="2047109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B9C3B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9751A7" w14:textId="17923616" w:rsidR="00E418D0" w:rsidRPr="00393FBC" w:rsidRDefault="00C657D0">
            <w:pPr>
              <w:pStyle w:val="DisclosureTableBody"/>
              <w:numPr>
                <w:ilvl w:val="0"/>
                <w:numId w:val="401"/>
              </w:numPr>
              <w:rPr>
                <w:lang w:val="it-IT"/>
              </w:rPr>
            </w:pPr>
            <w:r w:rsidRPr="00393FBC">
              <w:rPr>
                <w:rFonts w:cs="Arial"/>
                <w:lang w:val="it-IT"/>
              </w:rPr>
              <w:t>AstraZeneca</w:t>
            </w:r>
            <w:r w:rsidR="00393FBC">
              <w:rPr>
                <w:lang w:val="it-IT"/>
              </w:rPr>
              <w:t xml:space="preserve">, </w:t>
            </w:r>
            <w:r w:rsidRPr="00393FBC">
              <w:rPr>
                <w:rFonts w:cs="Arial"/>
                <w:lang w:val="it-IT"/>
              </w:rPr>
              <w:t>Daiichi Sankyo</w:t>
            </w:r>
            <w:r w:rsidR="00393FBC">
              <w:rPr>
                <w:lang w:val="it-IT"/>
              </w:rPr>
              <w:t xml:space="preserve">, </w:t>
            </w:r>
            <w:r w:rsidRPr="00393FBC">
              <w:rPr>
                <w:rFonts w:cs="Arial"/>
                <w:lang w:val="it-IT"/>
              </w:rPr>
              <w:t>Gilead</w:t>
            </w:r>
            <w:r w:rsidR="00393FBC">
              <w:rPr>
                <w:lang w:val="it-IT"/>
              </w:rPr>
              <w:t xml:space="preserve">, </w:t>
            </w:r>
            <w:r w:rsidRPr="00393FBC">
              <w:rPr>
                <w:rFonts w:cs="Arial"/>
                <w:lang w:val="it-IT"/>
              </w:rPr>
              <w:t>IQVIA</w:t>
            </w:r>
            <w:r w:rsidR="00393FBC">
              <w:rPr>
                <w:lang w:val="it-IT"/>
              </w:rPr>
              <w:t xml:space="preserve">, </w:t>
            </w:r>
            <w:r w:rsidRPr="00393FBC">
              <w:rPr>
                <w:rFonts w:cs="Arial"/>
                <w:lang w:val="it-IT"/>
              </w:rPr>
              <w:t>Lilly</w:t>
            </w:r>
            <w:r w:rsidR="00393FBC">
              <w:rPr>
                <w:lang w:val="it-IT"/>
              </w:rPr>
              <w:t xml:space="preserve">, </w:t>
            </w:r>
            <w:r w:rsidRPr="00393FBC">
              <w:rPr>
                <w:rFonts w:cs="Arial"/>
                <w:lang w:val="it-IT"/>
              </w:rPr>
              <w:t>MEDSIR</w:t>
            </w:r>
            <w:r w:rsidR="00393FBC">
              <w:rPr>
                <w:lang w:val="it-IT"/>
              </w:rPr>
              <w:t xml:space="preserve">, </w:t>
            </w:r>
            <w:r w:rsidRPr="00393FBC">
              <w:rPr>
                <w:rFonts w:cs="Arial"/>
                <w:lang w:val="it-IT"/>
              </w:rPr>
              <w:t>Novartis</w:t>
            </w:r>
            <w:r w:rsidR="00393FBC">
              <w:rPr>
                <w:lang w:val="it-IT"/>
              </w:rPr>
              <w:t xml:space="preserve">, </w:t>
            </w:r>
            <w:r w:rsidRPr="00393FBC">
              <w:rPr>
                <w:rFonts w:cs="Arial"/>
                <w:lang w:val="it-IT"/>
              </w:rPr>
              <w:t>Pfizer</w:t>
            </w:r>
            <w:r w:rsidR="00393FBC">
              <w:rPr>
                <w:lang w:val="it-IT"/>
              </w:rPr>
              <w:t xml:space="preserve">, </w:t>
            </w:r>
            <w:r w:rsidRPr="00393FBC">
              <w:rPr>
                <w:rFonts w:cs="Arial"/>
                <w:lang w:val="it-IT"/>
              </w:rPr>
              <w:t>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243048" w14:textId="25CDD696" w:rsidR="00E418D0" w:rsidRDefault="00393FBC">
            <w:pPr>
              <w:pStyle w:val="DisclosureTableBody"/>
              <w:numPr>
                <w:ilvl w:val="0"/>
                <w:numId w:val="402"/>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5D3855" w14:textId="77777777" w:rsidR="00E418D0" w:rsidRDefault="00E418D0">
            <w:pPr>
              <w:pStyle w:val="DisclosureTableBody"/>
            </w:pPr>
          </w:p>
        </w:tc>
      </w:tr>
      <w:tr w:rsidR="00E418D0" w14:paraId="2A97EE4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1542022" w14:textId="77777777" w:rsidR="00E418D0" w:rsidRDefault="00C657D0">
            <w:pPr>
              <w:pStyle w:val="DisclosureTableBody"/>
            </w:pPr>
            <w:r>
              <w:rPr>
                <w:rFonts w:cs="Arial"/>
              </w:rPr>
              <w:t>Pretorius, Lauren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61A9CA" w14:textId="0C4503D9" w:rsidR="00E418D0" w:rsidRDefault="00C657D0">
            <w:pPr>
              <w:pStyle w:val="DisclosureTableBody"/>
              <w:numPr>
                <w:ilvl w:val="0"/>
                <w:numId w:val="403"/>
              </w:numPr>
            </w:pPr>
            <w:r>
              <w:rPr>
                <w:rFonts w:cs="Arial"/>
              </w:rPr>
              <w:t>Campaigning for Cancer</w:t>
            </w:r>
            <w:r>
              <w:rPr>
                <w:rFonts w:cs="Arial"/>
              </w:rPr>
              <w:t xml:space="preserve">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BBAABD" w14:textId="33A6477D" w:rsidR="00E418D0" w:rsidRDefault="00393FBC">
            <w:pPr>
              <w:pStyle w:val="DisclosureTableBody"/>
              <w:numPr>
                <w:ilvl w:val="0"/>
                <w:numId w:val="404"/>
              </w:numPr>
            </w:pPr>
            <w:r>
              <w:rPr>
                <w:rFonts w:cs="Arial"/>
              </w:rPr>
              <w:t>Employee</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91CDFB" w14:textId="77777777" w:rsidR="00E418D0" w:rsidRDefault="00E418D0">
            <w:pPr>
              <w:pStyle w:val="DisclosureTableBody"/>
            </w:pPr>
          </w:p>
        </w:tc>
      </w:tr>
      <w:tr w:rsidR="00E418D0" w14:paraId="07A2518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3EF1548" w14:textId="77777777" w:rsidR="00E418D0" w:rsidRDefault="00C657D0">
            <w:pPr>
              <w:pStyle w:val="DisclosureTableBody"/>
            </w:pPr>
            <w:r>
              <w:rPr>
                <w:rFonts w:cs="Arial"/>
              </w:rPr>
              <w:t>Provencio, Mariano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1045A8" w14:textId="77777777" w:rsidR="00E418D0" w:rsidRDefault="00C657D0">
            <w:pPr>
              <w:pStyle w:val="DisclosureTableBody"/>
              <w:numPr>
                <w:ilvl w:val="0"/>
                <w:numId w:val="405"/>
              </w:numPr>
            </w:pPr>
            <w:r>
              <w:rPr>
                <w:rFonts w:cs="Arial"/>
              </w:rPr>
              <w:t>Amgen, Pfizer, Daiichi Sankyo, Johnson &amp; Johnson, BMS, Takeda, AstraZeneca, Gilead, MSD, Guardant Health, Ipsen, Incyte, Biosciences, Bayer, Pharmacosmos, Janssen, Astellas Pharma, Aegean Pharmaceuticasl, PharmaMar.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4D3F2B" w14:textId="77777777" w:rsidR="00E418D0" w:rsidRDefault="00C657D0">
            <w:pPr>
              <w:pStyle w:val="DisclosureTableBody"/>
              <w:numPr>
                <w:ilvl w:val="0"/>
                <w:numId w:val="40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7D43E4" w14:textId="77777777" w:rsidR="00E418D0" w:rsidRDefault="00E418D0">
            <w:pPr>
              <w:pStyle w:val="DisclosureTableBody"/>
            </w:pPr>
          </w:p>
        </w:tc>
      </w:tr>
      <w:tr w:rsidR="00E418D0" w14:paraId="2455CD3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A7378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5090C8E" w14:textId="77777777" w:rsidR="00E418D0" w:rsidRDefault="00C657D0">
            <w:pPr>
              <w:pStyle w:val="DisclosureTableBody"/>
              <w:numPr>
                <w:ilvl w:val="0"/>
                <w:numId w:val="405"/>
              </w:numPr>
            </w:pPr>
            <w:r>
              <w:rPr>
                <w:rFonts w:cs="Arial"/>
              </w:rPr>
              <w:t>BMS, Astra Zeneca, MSD, Roche, Takeda, Eli Lilly, F. Hoffman-La Roche, Janssen, Pfizer, Amgen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7338260" w14:textId="77777777" w:rsidR="00E418D0" w:rsidRDefault="00C657D0">
            <w:pPr>
              <w:pStyle w:val="DisclosureTableBody"/>
              <w:numPr>
                <w:ilvl w:val="0"/>
                <w:numId w:val="40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E1D47BC" w14:textId="77777777" w:rsidR="00E418D0" w:rsidRDefault="00E418D0">
            <w:pPr>
              <w:pStyle w:val="DisclosureTableBody"/>
            </w:pPr>
          </w:p>
        </w:tc>
      </w:tr>
      <w:tr w:rsidR="00E418D0" w14:paraId="204824E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D1BBC9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C1E4C0A" w14:textId="77777777" w:rsidR="00E418D0" w:rsidRDefault="00C657D0">
            <w:pPr>
              <w:pStyle w:val="DisclosureTableBody"/>
              <w:numPr>
                <w:ilvl w:val="0"/>
                <w:numId w:val="405"/>
              </w:numPr>
            </w:pPr>
            <w:r>
              <w:rPr>
                <w:rFonts w:cs="Arial"/>
              </w:rPr>
              <w:t xml:space="preserve">BMS, Astra Zeneca, MSD, Roche, Takeda, Pfizer, Takeda, Boehringer </w:t>
            </w:r>
            <w:r>
              <w:rPr>
                <w:rFonts w:cs="Arial"/>
              </w:rPr>
              <w:lastRenderedPageBreak/>
              <w:t>Ingelheim, Amgen, Instituto de Salud Carlos III, Spanish Ministry of Science and Innovation, European Commission, Eli Lilly, F. Hoffman-La Roche, Janssen, Phierre Fabre Pharmaceuticals, AECC.</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157E032" w14:textId="77777777" w:rsidR="00E418D0" w:rsidRDefault="00C657D0">
            <w:pPr>
              <w:pStyle w:val="DisclosureTableBody"/>
              <w:numPr>
                <w:ilvl w:val="0"/>
                <w:numId w:val="406"/>
              </w:numPr>
            </w:pPr>
            <w:r>
              <w:rPr>
                <w:rFonts w:cs="Arial"/>
              </w:rPr>
              <w:lastRenderedPageBreak/>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340995C" w14:textId="77777777" w:rsidR="00E418D0" w:rsidRDefault="00E418D0">
            <w:pPr>
              <w:pStyle w:val="DisclosureTableBody"/>
            </w:pPr>
          </w:p>
        </w:tc>
      </w:tr>
      <w:tr w:rsidR="00E418D0" w14:paraId="72B5239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7C4EF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ED31BD" w14:textId="0D114355" w:rsidR="00E418D0" w:rsidRDefault="00C657D0">
            <w:pPr>
              <w:pStyle w:val="DisclosureTableBody"/>
              <w:numPr>
                <w:ilvl w:val="0"/>
                <w:numId w:val="405"/>
              </w:numPr>
            </w:pPr>
            <w:r>
              <w:rPr>
                <w:rFonts w:cs="Arial"/>
              </w:rPr>
              <w:t>BMS, Astra Zeneca, MSD, Roche, Takeda, Eli Lilly, F. Hoffman-La Roche, Janssen, Pfizer, Amgen.</w:t>
            </w:r>
            <w:r>
              <w:br/>
            </w:r>
            <w:r>
              <w:rPr>
                <w:rFonts w:cs="Arial"/>
              </w:rPr>
              <w:t>Support for attending meetings and/or travel: BMS, Astra Zeneca, MSD, Roche, Takeda, Eli Lilly, F. Hoffman-La Roche, Janssen, Pfizer, Amgen, Boehringer Ingelheim. Phierre Fabre Pharmaceuticals, Janssen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9A16B9" w14:textId="5E44045E" w:rsidR="00E418D0" w:rsidRDefault="00393FBC">
            <w:pPr>
              <w:pStyle w:val="DisclosureTableBody"/>
              <w:numPr>
                <w:ilvl w:val="0"/>
                <w:numId w:val="406"/>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6682CF" w14:textId="77777777" w:rsidR="00E418D0" w:rsidRDefault="00E418D0">
            <w:pPr>
              <w:pStyle w:val="DisclosureTableBody"/>
            </w:pPr>
          </w:p>
        </w:tc>
      </w:tr>
      <w:tr w:rsidR="00E418D0" w14:paraId="7FD2A55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23B412" w14:textId="77777777" w:rsidR="00E418D0" w:rsidRDefault="00C657D0">
            <w:pPr>
              <w:pStyle w:val="DisclosureTableBody"/>
            </w:pPr>
            <w:r>
              <w:rPr>
                <w:rFonts w:cs="Arial"/>
              </w:rPr>
              <w:t>Raez, Luis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6BFEA62" w14:textId="77777777" w:rsidR="00E418D0" w:rsidRDefault="00C657D0">
            <w:pPr>
              <w:pStyle w:val="DisclosureTableBody"/>
              <w:numPr>
                <w:ilvl w:val="0"/>
                <w:numId w:val="407"/>
              </w:numPr>
            </w:pPr>
            <w:r>
              <w:rPr>
                <w:rFonts w:cs="Arial"/>
              </w:rPr>
              <w:t>natera, bms, astra zeneca, johnson&amp;johnson,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8F9541" w14:textId="77777777" w:rsidR="00E418D0" w:rsidRDefault="00C657D0">
            <w:pPr>
              <w:pStyle w:val="DisclosureTableBody"/>
              <w:numPr>
                <w:ilvl w:val="0"/>
                <w:numId w:val="40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E5DCEC8" w14:textId="77777777" w:rsidR="00E418D0" w:rsidRDefault="00E418D0">
            <w:pPr>
              <w:pStyle w:val="DisclosureTableBody"/>
            </w:pPr>
          </w:p>
        </w:tc>
      </w:tr>
      <w:tr w:rsidR="00E418D0" w14:paraId="4BAA3C8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1E273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D43C2E" w14:textId="77777777" w:rsidR="00E418D0" w:rsidRDefault="00C657D0">
            <w:pPr>
              <w:pStyle w:val="DisclosureTableBody"/>
              <w:numPr>
                <w:ilvl w:val="0"/>
                <w:numId w:val="407"/>
              </w:numPr>
            </w:pPr>
            <w:r>
              <w:rPr>
                <w:rFonts w:cs="Arial"/>
              </w:rPr>
              <w:t>BMS, astra zeneca, Merck, Lilly, Pfizer, Genentech, onc4, natera, guardant health,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159591" w14:textId="77777777" w:rsidR="00E418D0" w:rsidRDefault="00C657D0">
            <w:pPr>
              <w:pStyle w:val="DisclosureTableBody"/>
              <w:numPr>
                <w:ilvl w:val="0"/>
                <w:numId w:val="40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E17A1E2" w14:textId="77777777" w:rsidR="00E418D0" w:rsidRDefault="00E418D0">
            <w:pPr>
              <w:pStyle w:val="DisclosureTableBody"/>
            </w:pPr>
          </w:p>
        </w:tc>
      </w:tr>
      <w:tr w:rsidR="00E418D0" w14:paraId="25F659A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CE02629" w14:textId="77777777" w:rsidR="00E418D0" w:rsidRDefault="00C657D0">
            <w:pPr>
              <w:pStyle w:val="DisclosureTableBody"/>
            </w:pPr>
            <w:r>
              <w:rPr>
                <w:rFonts w:cs="Arial"/>
              </w:rPr>
              <w:t>Reckamp, Karen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E24D20E" w14:textId="77777777" w:rsidR="00E418D0" w:rsidRDefault="00C657D0">
            <w:pPr>
              <w:pStyle w:val="DisclosureTableBody"/>
              <w:numPr>
                <w:ilvl w:val="0"/>
                <w:numId w:val="409"/>
              </w:numPr>
            </w:pPr>
            <w:r>
              <w:rPr>
                <w:rFonts w:cs="Arial"/>
              </w:rPr>
              <w:t>AstraZeneca, Genentech, GlaxoSmithKline, Immunity Bio, Johnson &amp; Johnson, Lilly, Merus, Novartis, Nuvation,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9B30CA" w14:textId="77777777" w:rsidR="00E418D0" w:rsidRDefault="00C657D0">
            <w:pPr>
              <w:pStyle w:val="DisclosureTableBody"/>
              <w:numPr>
                <w:ilvl w:val="0"/>
                <w:numId w:val="41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AB76B9" w14:textId="77777777" w:rsidR="00E418D0" w:rsidRDefault="00E418D0">
            <w:pPr>
              <w:pStyle w:val="DisclosureTableBody"/>
            </w:pPr>
          </w:p>
        </w:tc>
      </w:tr>
      <w:tr w:rsidR="00E418D0" w14:paraId="189A481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3769F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E836E0" w14:textId="759FA608" w:rsidR="00E418D0" w:rsidRDefault="00C657D0">
            <w:pPr>
              <w:pStyle w:val="DisclosureTableBody"/>
              <w:numPr>
                <w:ilvl w:val="0"/>
                <w:numId w:val="409"/>
              </w:numPr>
            </w:pPr>
            <w:r>
              <w:rPr>
                <w:rFonts w:cs="Arial"/>
              </w:rPr>
              <w:t>BioNTech; Genentech; Blueprint; Daiichi Sankyo; Elevation Oncology; Johnson &amp; Johnson</w:t>
            </w:r>
            <w:r w:rsidR="00393FBC">
              <w:rPr>
                <w:rFonts w:cs="Arial"/>
              </w:rPr>
              <w:t xml:space="preserve">, </w:t>
            </w:r>
            <w:proofErr w:type="spellStart"/>
            <w:r w:rsidR="00393FBC">
              <w:rPr>
                <w:rFonts w:cs="Arial"/>
              </w:rPr>
              <w:t>Avenzo</w:t>
            </w:r>
            <w:proofErr w:type="spellEnd"/>
            <w:r w:rsidR="00393FBC">
              <w:rPr>
                <w:rFonts w:cs="Arial"/>
              </w:rPr>
              <w:t xml:space="preserve">, </w:t>
            </w:r>
            <w:proofErr w:type="spellStart"/>
            <w:r w:rsidR="00393FBC">
              <w:rPr>
                <w:rFonts w:cs="Arial"/>
              </w:rPr>
              <w:t>Synthekine</w:t>
            </w:r>
            <w:proofErr w:type="spell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8E1C65" w14:textId="77777777" w:rsidR="00E418D0" w:rsidRDefault="00C657D0">
            <w:pPr>
              <w:pStyle w:val="DisclosureTableBody"/>
              <w:numPr>
                <w:ilvl w:val="0"/>
                <w:numId w:val="41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E4338B" w14:textId="77777777" w:rsidR="00E418D0" w:rsidRDefault="00E418D0">
            <w:pPr>
              <w:pStyle w:val="DisclosureTableBody"/>
            </w:pPr>
          </w:p>
        </w:tc>
      </w:tr>
      <w:tr w:rsidR="00E418D0" w14:paraId="1BE23E2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CB9594" w14:textId="77777777" w:rsidR="00E418D0" w:rsidRDefault="00C657D0">
            <w:pPr>
              <w:pStyle w:val="DisclosureTableBody"/>
            </w:pPr>
            <w:r>
              <w:rPr>
                <w:rFonts w:cs="Arial"/>
              </w:rPr>
              <w:t>Reck, Martin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365411" w14:textId="77777777" w:rsidR="00E418D0" w:rsidRDefault="00C657D0">
            <w:pPr>
              <w:pStyle w:val="DisclosureTableBody"/>
              <w:numPr>
                <w:ilvl w:val="0"/>
                <w:numId w:val="411"/>
              </w:numPr>
            </w:pPr>
            <w:r>
              <w:rPr>
                <w:rFonts w:cs="Arial"/>
              </w:rPr>
              <w:t>Amgen, Abbvie, AstraZeneca, BioNTech, Boehringer-Ingelheim, BeOne, Daiichi-Sankyo, GSK, Lilly, BMS, Merck, MSD, Pfizer, Regeneron, Roche, Revolution Medicine. Ongoing</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43C90D" w14:textId="77777777" w:rsidR="00E418D0" w:rsidRDefault="00C657D0">
            <w:pPr>
              <w:pStyle w:val="DisclosureTableBody"/>
              <w:numPr>
                <w:ilvl w:val="0"/>
                <w:numId w:val="41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84A608" w14:textId="77777777" w:rsidR="00E418D0" w:rsidRDefault="00E418D0">
            <w:pPr>
              <w:pStyle w:val="DisclosureTableBody"/>
            </w:pPr>
          </w:p>
        </w:tc>
      </w:tr>
      <w:tr w:rsidR="00E418D0" w14:paraId="3D5CBDA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1761FF6"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BB509C1" w14:textId="77777777" w:rsidR="00E418D0" w:rsidRDefault="00C657D0">
            <w:pPr>
              <w:pStyle w:val="DisclosureTableBody"/>
              <w:numPr>
                <w:ilvl w:val="0"/>
                <w:numId w:val="411"/>
              </w:numPr>
            </w:pPr>
            <w:r>
              <w:rPr>
                <w:rFonts w:cs="Arial"/>
              </w:rPr>
              <w:t>Amgen, Abbvie, AstraZeneca, BioNTech, Boehringer-Ingelheim, BeOne, Daiichi-Sankyo, GSK, Lilly, BMS, Merck, MSD, Pfizer, Regeneron, Roche, Revolution Medicine.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B440A21" w14:textId="77777777" w:rsidR="00E418D0" w:rsidRDefault="00C657D0">
            <w:pPr>
              <w:pStyle w:val="DisclosureTableBody"/>
              <w:numPr>
                <w:ilvl w:val="0"/>
                <w:numId w:val="41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C4565BC" w14:textId="77777777" w:rsidR="00E418D0" w:rsidRDefault="00E418D0">
            <w:pPr>
              <w:pStyle w:val="DisclosureTableBody"/>
            </w:pPr>
          </w:p>
        </w:tc>
      </w:tr>
      <w:tr w:rsidR="00E418D0" w14:paraId="477BA00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9E4A04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E5EA95" w14:textId="08B171FA" w:rsidR="00E418D0" w:rsidRDefault="00C657D0">
            <w:pPr>
              <w:pStyle w:val="DisclosureTableBody"/>
              <w:numPr>
                <w:ilvl w:val="0"/>
                <w:numId w:val="411"/>
              </w:numPr>
            </w:pPr>
            <w:proofErr w:type="gramStart"/>
            <w:r>
              <w:rPr>
                <w:rFonts w:cs="Arial"/>
              </w:rPr>
              <w:t>Accord,</w:t>
            </w:r>
            <w:proofErr w:type="gramEnd"/>
            <w:r>
              <w:rPr>
                <w:rFonts w:cs="Arial"/>
              </w:rPr>
              <w:t xml:space="preserve"> Amgen, </w:t>
            </w:r>
            <w:proofErr w:type="spellStart"/>
            <w:r>
              <w:rPr>
                <w:rFonts w:cs="Arial"/>
              </w:rPr>
              <w:t>Abbvie</w:t>
            </w:r>
            <w:proofErr w:type="spellEnd"/>
            <w:r>
              <w:rPr>
                <w:rFonts w:cs="Arial"/>
              </w:rPr>
              <w:t>, AstraZeneca, BioNTech, Boehringer-Ingelheim, BeOne, Daiichi-Sankyo, GSK, Lilly, BMS, Merck, MSD, Pfizer, Regeneron,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653CB6" w14:textId="3C88BF8A" w:rsidR="00E418D0" w:rsidRDefault="00393FBC">
            <w:pPr>
              <w:pStyle w:val="DisclosureTableBody"/>
              <w:numPr>
                <w:ilvl w:val="0"/>
                <w:numId w:val="412"/>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D6B8C9" w14:textId="77777777" w:rsidR="00E418D0" w:rsidRDefault="00E418D0">
            <w:pPr>
              <w:pStyle w:val="DisclosureTableBody"/>
            </w:pPr>
          </w:p>
        </w:tc>
      </w:tr>
      <w:tr w:rsidR="00E418D0" w14:paraId="53B9E39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B62DE9" w14:textId="77777777" w:rsidR="00E418D0" w:rsidRDefault="00C657D0">
            <w:pPr>
              <w:pStyle w:val="DisclosureTableBody"/>
            </w:pPr>
            <w:r>
              <w:rPr>
                <w:rFonts w:cs="Arial"/>
              </w:rPr>
              <w:t>Reguart, Noemi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40C44E6" w14:textId="77777777" w:rsidR="00E418D0" w:rsidRDefault="00C657D0">
            <w:pPr>
              <w:pStyle w:val="DisclosureTableBody"/>
              <w:numPr>
                <w:ilvl w:val="0"/>
                <w:numId w:val="413"/>
              </w:numPr>
            </w:pPr>
            <w:r>
              <w:rPr>
                <w:rFonts w:cs="Arial"/>
              </w:rPr>
              <w:t>Gilead, BioNTech, Abbvie, Revolution, AstraZeneca, Daiichi, Bayer, Regeneron, Tubulis, Summit, Harpoon, BeOne, ArriVent, BMS, Pierre-abre, Pfizer, MSD, Jannssen, Roche, Amgen, Merck,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BBEBC6" w14:textId="77777777" w:rsidR="00E418D0" w:rsidRDefault="00C657D0">
            <w:pPr>
              <w:pStyle w:val="DisclosureTableBody"/>
              <w:numPr>
                <w:ilvl w:val="0"/>
                <w:numId w:val="41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50B198" w14:textId="77777777" w:rsidR="00E418D0" w:rsidRDefault="00E418D0">
            <w:pPr>
              <w:pStyle w:val="DisclosureTableBody"/>
            </w:pPr>
          </w:p>
        </w:tc>
      </w:tr>
      <w:tr w:rsidR="00E418D0" w14:paraId="7095C5FD"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D5C193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140A0F5" w14:textId="77777777" w:rsidR="00E418D0" w:rsidRDefault="00C657D0">
            <w:pPr>
              <w:pStyle w:val="DisclosureTableBody"/>
              <w:numPr>
                <w:ilvl w:val="0"/>
                <w:numId w:val="413"/>
              </w:numPr>
            </w:pPr>
            <w:r>
              <w:rPr>
                <w:rFonts w:cs="Arial"/>
              </w:rPr>
              <w:t>Johnson &amp; Johnson, Astra Zeneca Diagnostics, Revolution Medicines, Daiichi, Merck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76BBD81" w14:textId="77777777" w:rsidR="00E418D0" w:rsidRDefault="00C657D0">
            <w:pPr>
              <w:pStyle w:val="DisclosureTableBody"/>
              <w:numPr>
                <w:ilvl w:val="0"/>
                <w:numId w:val="41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B51EA48" w14:textId="77777777" w:rsidR="00E418D0" w:rsidRDefault="00E418D0">
            <w:pPr>
              <w:pStyle w:val="DisclosureTableBody"/>
            </w:pPr>
          </w:p>
        </w:tc>
      </w:tr>
      <w:tr w:rsidR="00E418D0" w14:paraId="55FDCF5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D9621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94C479" w14:textId="6E85FBB8" w:rsidR="00E418D0" w:rsidRDefault="00C657D0">
            <w:pPr>
              <w:pStyle w:val="DisclosureTableBody"/>
              <w:numPr>
                <w:ilvl w:val="0"/>
                <w:numId w:val="413"/>
              </w:numPr>
            </w:pPr>
            <w:r>
              <w:rPr>
                <w:rFonts w:cs="Arial"/>
              </w:rPr>
              <w:t>Astra Zeneca, Roche, Daiichi, Lilly, Gilead, Johnson &amp; Johnson, PharmaMar, Roche Diagnostics, BMS, Amgen, Merck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425809" w14:textId="1975BB15" w:rsidR="00E418D0" w:rsidRDefault="00393FBC">
            <w:pPr>
              <w:pStyle w:val="DisclosureTableBody"/>
              <w:numPr>
                <w:ilvl w:val="0"/>
                <w:numId w:val="414"/>
              </w:numPr>
            </w:pPr>
            <w:r>
              <w:rPr>
                <w:rFonts w:cs="Arial"/>
              </w:rPr>
              <w:t>Speaker Bureau</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4381155" w14:textId="77777777" w:rsidR="00E418D0" w:rsidRDefault="00E418D0">
            <w:pPr>
              <w:pStyle w:val="DisclosureTableBody"/>
            </w:pPr>
          </w:p>
        </w:tc>
      </w:tr>
      <w:tr w:rsidR="00E418D0" w14:paraId="69FFC8D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07C779" w14:textId="77777777" w:rsidR="00E418D0" w:rsidRDefault="00C657D0">
            <w:pPr>
              <w:pStyle w:val="DisclosureTableBody"/>
            </w:pPr>
            <w:r>
              <w:rPr>
                <w:rFonts w:cs="Arial"/>
              </w:rPr>
              <w:lastRenderedPageBreak/>
              <w:t>Rimner, Andreas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7C2D66" w14:textId="77777777" w:rsidR="00E418D0" w:rsidRDefault="00C657D0">
            <w:pPr>
              <w:pStyle w:val="DisclosureTableBody"/>
              <w:numPr>
                <w:ilvl w:val="0"/>
                <w:numId w:val="415"/>
              </w:numPr>
            </w:pPr>
            <w:r>
              <w:rPr>
                <w:rFonts w:cs="Arial"/>
              </w:rPr>
              <w:t>AstraZeneca, Merck, Johnson&amp;Johnson, Boehringer Ingelheim</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E65DA0" w14:textId="77777777" w:rsidR="00E418D0" w:rsidRDefault="00C657D0">
            <w:pPr>
              <w:pStyle w:val="DisclosureTableBody"/>
              <w:numPr>
                <w:ilvl w:val="0"/>
                <w:numId w:val="41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A2861D" w14:textId="77777777" w:rsidR="00E418D0" w:rsidRDefault="00E418D0">
            <w:pPr>
              <w:pStyle w:val="DisclosureTableBody"/>
            </w:pPr>
          </w:p>
        </w:tc>
      </w:tr>
      <w:tr w:rsidR="00E418D0" w14:paraId="5A8DA54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D354D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69C57E" w14:textId="77777777" w:rsidR="00E418D0" w:rsidRDefault="00C657D0">
            <w:pPr>
              <w:pStyle w:val="DisclosureTableBody"/>
              <w:numPr>
                <w:ilvl w:val="0"/>
                <w:numId w:val="415"/>
              </w:numPr>
            </w:pPr>
            <w:r>
              <w:rPr>
                <w:rFonts w:cs="Arial"/>
              </w:rPr>
              <w:t>AstraZeneca, Merck, Pfizer, Boehringer Ingelheim, Varian Medical Systems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ACA5E5E" w14:textId="77777777" w:rsidR="00E418D0" w:rsidRDefault="00C657D0">
            <w:pPr>
              <w:pStyle w:val="DisclosureTableBody"/>
              <w:numPr>
                <w:ilvl w:val="0"/>
                <w:numId w:val="41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93360E" w14:textId="77777777" w:rsidR="00E418D0" w:rsidRDefault="00E418D0">
            <w:pPr>
              <w:pStyle w:val="DisclosureTableBody"/>
            </w:pPr>
          </w:p>
        </w:tc>
      </w:tr>
      <w:tr w:rsidR="00E418D0" w14:paraId="4A371A5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0B82AC" w14:textId="77777777" w:rsidR="00E418D0" w:rsidRDefault="00C657D0">
            <w:pPr>
              <w:pStyle w:val="DisclosureTableBody"/>
            </w:pPr>
            <w:r>
              <w:rPr>
                <w:rFonts w:cs="Arial"/>
              </w:rPr>
              <w:t>Roden, Anja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FA0B216" w14:textId="77777777" w:rsidR="00E418D0" w:rsidRDefault="00C657D0">
            <w:pPr>
              <w:pStyle w:val="DisclosureTableBody"/>
              <w:numPr>
                <w:ilvl w:val="0"/>
                <w:numId w:val="417"/>
              </w:numPr>
            </w:pPr>
            <w:r>
              <w:rPr>
                <w:rFonts w:cs="Arial"/>
              </w:rPr>
              <w:t>Astra Zeneca (ongoing), AbbVie (ended), Aligent (ended), Boehringer Ingelheim (ongoing), Merck (ongoing), Danaher (ended)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DCD946" w14:textId="77777777" w:rsidR="00E418D0" w:rsidRDefault="00C657D0">
            <w:pPr>
              <w:pStyle w:val="DisclosureTableBody"/>
              <w:numPr>
                <w:ilvl w:val="0"/>
                <w:numId w:val="41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881FC1" w14:textId="77777777" w:rsidR="00E418D0" w:rsidRDefault="00E418D0">
            <w:pPr>
              <w:pStyle w:val="DisclosureTableBody"/>
            </w:pPr>
          </w:p>
        </w:tc>
      </w:tr>
      <w:tr w:rsidR="00E418D0" w14:paraId="78613895"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B5786F" w14:textId="77777777" w:rsidR="00E418D0" w:rsidRDefault="00C657D0">
            <w:pPr>
              <w:pStyle w:val="DisclosureTableBody"/>
            </w:pPr>
            <w:r>
              <w:rPr>
                <w:rFonts w:cs="Arial"/>
              </w:rPr>
              <w:t xml:space="preserve">Rodriguez-Abreu, </w:t>
            </w:r>
            <w:proofErr w:type="spellStart"/>
            <w:r>
              <w:rPr>
                <w:rFonts w:cs="Arial"/>
              </w:rPr>
              <w:t>Delvys</w:t>
            </w:r>
            <w:proofErr w:type="spellEnd"/>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DA28EC" w14:textId="77777777" w:rsidR="00E418D0" w:rsidRDefault="00C657D0">
            <w:pPr>
              <w:pStyle w:val="DisclosureTableBody"/>
              <w:numPr>
                <w:ilvl w:val="0"/>
                <w:numId w:val="419"/>
              </w:numPr>
            </w:pPr>
            <w:r>
              <w:rPr>
                <w:rFonts w:cs="Arial"/>
              </w:rPr>
              <w:t>BMS, MSD, ROCHE, ASTRA ZENECA, BOEHRINGER INGELHEIM, NOVARTIS, Lilly.</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609D1C" w14:textId="77777777" w:rsidR="00E418D0" w:rsidRDefault="00C657D0">
            <w:pPr>
              <w:pStyle w:val="DisclosureTableBody"/>
              <w:numPr>
                <w:ilvl w:val="0"/>
                <w:numId w:val="42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F77F790" w14:textId="77777777" w:rsidR="00E418D0" w:rsidRDefault="00E418D0">
            <w:pPr>
              <w:pStyle w:val="DisclosureTableBody"/>
            </w:pPr>
          </w:p>
        </w:tc>
      </w:tr>
      <w:tr w:rsidR="00E418D0" w14:paraId="4B5388E9"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C4B433" w14:textId="77777777" w:rsidR="00E418D0" w:rsidRDefault="00C657D0">
            <w:pPr>
              <w:pStyle w:val="DisclosureTableBody"/>
            </w:pPr>
            <w:r>
              <w:rPr>
                <w:rFonts w:cs="Arial"/>
              </w:rPr>
              <w:t>Rodriguez Sales, Vanesa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41DCF9" w14:textId="77777777" w:rsidR="00E418D0" w:rsidRDefault="00C657D0">
            <w:pPr>
              <w:pStyle w:val="DisclosureTableBody"/>
              <w:numPr>
                <w:ilvl w:val="0"/>
                <w:numId w:val="421"/>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C70B21" w14:textId="77777777" w:rsidR="00E418D0" w:rsidRDefault="00C657D0">
            <w:pPr>
              <w:pStyle w:val="DisclosureTableBody"/>
              <w:numPr>
                <w:ilvl w:val="0"/>
                <w:numId w:val="422"/>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02E68D" w14:textId="77777777" w:rsidR="00E418D0" w:rsidRDefault="00E418D0">
            <w:pPr>
              <w:pStyle w:val="DisclosureTableBody"/>
            </w:pPr>
          </w:p>
        </w:tc>
      </w:tr>
      <w:tr w:rsidR="00E418D0" w14:paraId="1A6D130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EB83CBE" w14:textId="77777777" w:rsidR="00E418D0" w:rsidRDefault="00C657D0">
            <w:pPr>
              <w:pStyle w:val="DisclosureTableBody"/>
            </w:pPr>
            <w:r>
              <w:rPr>
                <w:rFonts w:cs="Arial"/>
              </w:rPr>
              <w:t>Rodriguez, Estelamari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CFF26A7" w14:textId="77777777" w:rsidR="00E418D0" w:rsidRDefault="00C657D0">
            <w:pPr>
              <w:pStyle w:val="DisclosureTableBody"/>
              <w:numPr>
                <w:ilvl w:val="0"/>
                <w:numId w:val="423"/>
              </w:numPr>
            </w:pPr>
            <w:r>
              <w:rPr>
                <w:rFonts w:cs="Arial"/>
              </w:rPr>
              <w:t>Amgen, AStra Zeneca, Nuvalent, NavationBio, Genentech,Pfizer, Regeneron, EMD Serono, Rigel, BeiGene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7AC882" w14:textId="77777777" w:rsidR="00E418D0" w:rsidRDefault="00C657D0">
            <w:pPr>
              <w:pStyle w:val="DisclosureTableBody"/>
              <w:numPr>
                <w:ilvl w:val="0"/>
                <w:numId w:val="42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86AF605" w14:textId="77777777" w:rsidR="00E418D0" w:rsidRDefault="00E418D0">
            <w:pPr>
              <w:pStyle w:val="DisclosureTableBody"/>
            </w:pPr>
          </w:p>
        </w:tc>
      </w:tr>
      <w:tr w:rsidR="00E418D0" w14:paraId="101A0064"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7EEA7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0F701DF" w14:textId="77777777" w:rsidR="00E418D0" w:rsidRDefault="00C657D0">
            <w:pPr>
              <w:pStyle w:val="DisclosureTableBody"/>
              <w:numPr>
                <w:ilvl w:val="0"/>
                <w:numId w:val="423"/>
              </w:numPr>
            </w:pPr>
            <w:r>
              <w:rPr>
                <w:rFonts w:cs="Arial"/>
              </w:rPr>
              <w:t>Daiichi, Merck, Tubulis, Pfizer, TANGO Therapeutics, BMS, Ankyra Therapeutics, Rigel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0FABE4" w14:textId="77777777" w:rsidR="00E418D0" w:rsidRDefault="00C657D0">
            <w:pPr>
              <w:pStyle w:val="DisclosureTableBody"/>
              <w:numPr>
                <w:ilvl w:val="0"/>
                <w:numId w:val="42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42288B" w14:textId="77777777" w:rsidR="00E418D0" w:rsidRDefault="00E418D0">
            <w:pPr>
              <w:pStyle w:val="DisclosureTableBody"/>
            </w:pPr>
          </w:p>
        </w:tc>
      </w:tr>
      <w:tr w:rsidR="00E418D0" w14:paraId="2A5F3DF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8DB007" w14:textId="77777777" w:rsidR="00E418D0" w:rsidRDefault="00C657D0">
            <w:pPr>
              <w:pStyle w:val="DisclosureTableBody"/>
            </w:pPr>
            <w:r>
              <w:rPr>
                <w:rFonts w:cs="Arial"/>
              </w:rPr>
              <w:t>Rolfo, Christian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6A6E31E" w14:textId="77777777" w:rsidR="00E418D0" w:rsidRDefault="00C657D0">
            <w:pPr>
              <w:pStyle w:val="DisclosureTableBody"/>
              <w:numPr>
                <w:ilvl w:val="0"/>
                <w:numId w:val="425"/>
              </w:numPr>
            </w:pPr>
            <w:r>
              <w:rPr>
                <w:rFonts w:cs="Arial"/>
              </w:rPr>
              <w:t>Novocure; institutional fees for advisory board membership from AstraZeneca, Abbvie, Imagene, MedStar, Amgem, Boeringer-Ingelheim , Hoffmann-La Roche Ltd, Janssen Pharmaceutical, NeoGenomics, Pfizer, Inc., Regeneron, Roche, IDEOlogy, Medical Educators Consortium (MEC), Eli Lily, EXACT Sciences Corp, ThermoFisher, Foundation Medicine.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63E94A" w14:textId="77777777" w:rsidR="00E418D0" w:rsidRDefault="00C657D0">
            <w:pPr>
              <w:pStyle w:val="DisclosureTableBody"/>
              <w:numPr>
                <w:ilvl w:val="0"/>
                <w:numId w:val="42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2F98B3C" w14:textId="77777777" w:rsidR="00E418D0" w:rsidRDefault="00E418D0">
            <w:pPr>
              <w:pStyle w:val="DisclosureTableBody"/>
            </w:pPr>
          </w:p>
        </w:tc>
      </w:tr>
      <w:tr w:rsidR="00E418D0" w14:paraId="559CE1D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2D9C77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C4D3D4" w14:textId="77777777" w:rsidR="00E418D0" w:rsidRDefault="00C657D0">
            <w:pPr>
              <w:pStyle w:val="DisclosureTableBody"/>
              <w:numPr>
                <w:ilvl w:val="0"/>
                <w:numId w:val="425"/>
              </w:numPr>
            </w:pPr>
            <w:r>
              <w:rPr>
                <w:rFonts w:cs="Arial"/>
              </w:rPr>
              <w:t>Guardant; Foundation One; AstraZeneca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FF3212" w14:textId="77777777" w:rsidR="00E418D0" w:rsidRDefault="00C657D0">
            <w:pPr>
              <w:pStyle w:val="DisclosureTableBody"/>
              <w:numPr>
                <w:ilvl w:val="0"/>
                <w:numId w:val="42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30D65E" w14:textId="77777777" w:rsidR="00E418D0" w:rsidRDefault="00E418D0">
            <w:pPr>
              <w:pStyle w:val="DisclosureTableBody"/>
            </w:pPr>
          </w:p>
        </w:tc>
      </w:tr>
      <w:tr w:rsidR="00E418D0" w14:paraId="45BF5AA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90BB29" w14:textId="77777777" w:rsidR="00E418D0" w:rsidRDefault="00C657D0">
            <w:pPr>
              <w:pStyle w:val="DisclosureTableBody"/>
            </w:pPr>
            <w:r>
              <w:rPr>
                <w:rFonts w:cs="Arial"/>
              </w:rPr>
              <w:t>Rotow, Julia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1690DBB" w14:textId="77777777" w:rsidR="00E418D0" w:rsidRDefault="00C657D0">
            <w:pPr>
              <w:pStyle w:val="DisclosureTableBody"/>
              <w:numPr>
                <w:ilvl w:val="0"/>
                <w:numId w:val="427"/>
              </w:numPr>
            </w:pPr>
            <w:r>
              <w:rPr>
                <w:rFonts w:cs="Arial"/>
              </w:rPr>
              <w:t>AbbVie, Amgen, AstraZeneca, BioAtla, BioNTech, Blossom Hill, Bristol Myers Squibb, Boehringer Ingelheim, Caris, Catalyst, Daiichi Sankyo, Genentech, Gilead, G1 Therapeutics, Guardant Health, Johnson &amp; Johnson, Jazz Pharmaceuticals, Merck, Merus, Novocure, Nuvalent, Nuvation Bio, ORIC, Ottimo, Pfizer, Regeneron, Sanofi-Genzyme, Summit Therapeutics, and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407FE6" w14:textId="77777777" w:rsidR="00E418D0" w:rsidRDefault="00C657D0">
            <w:pPr>
              <w:pStyle w:val="DisclosureTableBody"/>
              <w:numPr>
                <w:ilvl w:val="0"/>
                <w:numId w:val="428"/>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776089" w14:textId="77777777" w:rsidR="00E418D0" w:rsidRDefault="00E418D0">
            <w:pPr>
              <w:pStyle w:val="DisclosureTableBody"/>
            </w:pPr>
          </w:p>
        </w:tc>
      </w:tr>
      <w:tr w:rsidR="00E418D0" w14:paraId="13AE648D"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904E43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BB443B6" w14:textId="77777777" w:rsidR="00E418D0" w:rsidRDefault="00C657D0">
            <w:pPr>
              <w:pStyle w:val="DisclosureTableBody"/>
              <w:numPr>
                <w:ilvl w:val="0"/>
                <w:numId w:val="427"/>
              </w:numPr>
            </w:pPr>
            <w:r>
              <w:rPr>
                <w:rFonts w:cs="Arial"/>
              </w:rPr>
              <w:t>AbbVie, Altor Bioscience, AstraZeneca, Bicycle Therapeutics, BioAtla, BioNTech, Black Diamond, Blossom Hill, Blueprint Medicines, Bristol Myers Squibb, Daiichi Sankyo, Duality, Enliven Therapeutics, EpimAb, Immunity Bio, LOXO Oncology, Nuvalent, ORIC Pharmaceuticals, RedCloud Bio, Regeneron Summit, and Synthekine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D967143" w14:textId="77777777" w:rsidR="00E418D0" w:rsidRDefault="00C657D0">
            <w:pPr>
              <w:pStyle w:val="DisclosureTableBody"/>
              <w:numPr>
                <w:ilvl w:val="0"/>
                <w:numId w:val="42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F83F081" w14:textId="77777777" w:rsidR="00E418D0" w:rsidRDefault="00E418D0">
            <w:pPr>
              <w:pStyle w:val="DisclosureTableBody"/>
            </w:pPr>
          </w:p>
        </w:tc>
      </w:tr>
      <w:tr w:rsidR="00E418D0" w14:paraId="44D6346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5426F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B680FAC" w14:textId="25AC2399" w:rsidR="00E418D0" w:rsidRDefault="00C657D0">
            <w:pPr>
              <w:pStyle w:val="DisclosureTableBody"/>
              <w:numPr>
                <w:ilvl w:val="0"/>
                <w:numId w:val="427"/>
              </w:numPr>
            </w:pPr>
            <w:r>
              <w:rPr>
                <w:rFonts w:cs="Arial"/>
              </w:rPr>
              <w:t xml:space="preserve">AstraZeneca, Daiichi Sankyo, </w:t>
            </w:r>
            <w:r>
              <w:rPr>
                <w:rFonts w:cs="Arial"/>
              </w:rPr>
              <w:lastRenderedPageBreak/>
              <w:t>Johnson &amp; Johnson, and Pfizer.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2E24EE" w14:textId="11B22007" w:rsidR="00E418D0" w:rsidRDefault="00306955">
            <w:pPr>
              <w:pStyle w:val="DisclosureTableBody"/>
              <w:numPr>
                <w:ilvl w:val="0"/>
                <w:numId w:val="428"/>
              </w:numPr>
            </w:pPr>
            <w:r>
              <w:rPr>
                <w:rFonts w:cs="Arial"/>
              </w:rPr>
              <w:lastRenderedPageBreak/>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4BAA6E" w14:textId="77777777" w:rsidR="00E418D0" w:rsidRDefault="00E418D0">
            <w:pPr>
              <w:pStyle w:val="DisclosureTableBody"/>
            </w:pPr>
          </w:p>
        </w:tc>
      </w:tr>
      <w:tr w:rsidR="00306955" w14:paraId="1A99376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A5F3D1" w14:textId="77777777" w:rsidR="00306955" w:rsidRDefault="00306955" w:rsidP="00306955">
            <w:pPr>
              <w:pStyle w:val="DisclosureTableBody"/>
            </w:pPr>
            <w:r>
              <w:rPr>
                <w:rFonts w:cs="Arial"/>
              </w:rPr>
              <w:t>Rusthoven, Chad</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18777EF" w14:textId="6DD0A6E0" w:rsidR="00306955" w:rsidRDefault="00306955" w:rsidP="00306955">
            <w:pPr>
              <w:pStyle w:val="DisclosureTableBody"/>
              <w:numPr>
                <w:ilvl w:val="0"/>
                <w:numId w:val="429"/>
              </w:numPr>
            </w:pPr>
            <w:r>
              <w:rPr>
                <w:rFonts w:cs="Arial"/>
              </w:rPr>
              <w:t xml:space="preserve">Suzhou </w:t>
            </w:r>
            <w:proofErr w:type="spellStart"/>
            <w:r>
              <w:rPr>
                <w:rFonts w:cs="Arial"/>
              </w:rPr>
              <w:t>Liangyihui</w:t>
            </w:r>
            <w:proofErr w:type="spellEnd"/>
            <w:r>
              <w:rPr>
                <w:rFonts w:cs="Arial"/>
              </w:rPr>
              <w:t xml:space="preserve"> Network Technology Co Ltd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10F1F5" w14:textId="7EEBE56D" w:rsidR="00306955" w:rsidRDefault="00306955" w:rsidP="00306955">
            <w:pPr>
              <w:pStyle w:val="DisclosureTableBody"/>
              <w:numPr>
                <w:ilvl w:val="0"/>
                <w:numId w:val="430"/>
              </w:numPr>
            </w:pPr>
            <w:r>
              <w:rPr>
                <w:rFonts w:cs="Arial"/>
              </w:rPr>
              <w:t>Honoraria</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1EE738" w14:textId="77777777" w:rsidR="00306955" w:rsidRDefault="00306955" w:rsidP="00306955">
            <w:pPr>
              <w:pStyle w:val="DisclosureTableBody"/>
            </w:pPr>
          </w:p>
        </w:tc>
      </w:tr>
      <w:tr w:rsidR="00E418D0" w14:paraId="66DBEAF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E71A85" w14:textId="77777777" w:rsidR="00E418D0" w:rsidRDefault="00C657D0">
            <w:pPr>
              <w:pStyle w:val="DisclosureTableBody"/>
            </w:pPr>
            <w:proofErr w:type="spellStart"/>
            <w:r>
              <w:rPr>
                <w:rFonts w:cs="Arial"/>
              </w:rPr>
              <w:t>Rzyman</w:t>
            </w:r>
            <w:proofErr w:type="spellEnd"/>
            <w:r>
              <w:rPr>
                <w:rFonts w:cs="Arial"/>
              </w:rPr>
              <w:t>, Witold</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F1550F" w14:textId="77777777" w:rsidR="00E418D0" w:rsidRDefault="00C657D0">
            <w:pPr>
              <w:pStyle w:val="DisclosureTableBody"/>
              <w:numPr>
                <w:ilvl w:val="0"/>
                <w:numId w:val="431"/>
              </w:numPr>
            </w:pPr>
            <w:r>
              <w:rPr>
                <w:rFonts w:cs="Arial"/>
              </w:rPr>
              <w:t>National Consultant of Thoracic Surgery, Polish Ministery of Health</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58D3ED" w14:textId="77777777" w:rsidR="00E418D0" w:rsidRDefault="00C657D0">
            <w:pPr>
              <w:pStyle w:val="DisclosureTableBody"/>
              <w:numPr>
                <w:ilvl w:val="0"/>
                <w:numId w:val="43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C6FCC5" w14:textId="77777777" w:rsidR="00E418D0" w:rsidRDefault="00E418D0">
            <w:pPr>
              <w:pStyle w:val="DisclosureTableBody"/>
            </w:pPr>
          </w:p>
        </w:tc>
      </w:tr>
      <w:tr w:rsidR="00E418D0" w14:paraId="4E1FB2EC"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DD1873B" w14:textId="77777777" w:rsidR="00E418D0" w:rsidRDefault="00C657D0">
            <w:pPr>
              <w:pStyle w:val="DisclosureTableBody"/>
            </w:pPr>
            <w:r>
              <w:rPr>
                <w:rFonts w:cs="Arial"/>
              </w:rPr>
              <w:t>Saadi, Myriam</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3DAE31" w14:textId="77777777" w:rsidR="00E418D0" w:rsidRDefault="00C657D0">
            <w:pPr>
              <w:pStyle w:val="DisclosureTableBody"/>
              <w:numPr>
                <w:ilvl w:val="0"/>
                <w:numId w:val="433"/>
              </w:numPr>
            </w:pPr>
            <w:r>
              <w:rPr>
                <w:rFonts w:cs="Arial"/>
              </w:rPr>
              <w:t>Roche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503369" w14:textId="77777777" w:rsidR="00E418D0" w:rsidRDefault="00C657D0">
            <w:pPr>
              <w:pStyle w:val="DisclosureTableBody"/>
              <w:numPr>
                <w:ilvl w:val="0"/>
                <w:numId w:val="434"/>
              </w:numPr>
            </w:pPr>
            <w:r>
              <w:rPr>
                <w:rFonts w:cs="Arial"/>
              </w:rPr>
              <w:t>Research Funding - Paid to Individual as PI/Named Investigator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D14A64" w14:textId="77777777" w:rsidR="00E418D0" w:rsidRDefault="00E418D0">
            <w:pPr>
              <w:pStyle w:val="DisclosureTableBody"/>
            </w:pPr>
          </w:p>
        </w:tc>
      </w:tr>
      <w:tr w:rsidR="00E418D0" w14:paraId="483CBD5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1FE459" w14:textId="77777777" w:rsidR="00E418D0" w:rsidRDefault="00C657D0">
            <w:pPr>
              <w:pStyle w:val="DisclosureTableBody"/>
            </w:pPr>
            <w:r>
              <w:rPr>
                <w:rFonts w:cs="Arial"/>
              </w:rPr>
              <w:t>Saqi, Anjali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F87F14A" w14:textId="1693E8BA" w:rsidR="00E418D0" w:rsidRDefault="00C657D0">
            <w:pPr>
              <w:pStyle w:val="DisclosureTableBody"/>
              <w:numPr>
                <w:ilvl w:val="0"/>
                <w:numId w:val="435"/>
              </w:numPr>
            </w:pPr>
            <w:r>
              <w:rPr>
                <w:rFonts w:cs="Arial"/>
              </w:rPr>
              <w:t>Genentech (active), Abbvie (active). Gilead (</w:t>
            </w:r>
            <w:r w:rsidR="00485352">
              <w:rPr>
                <w:rFonts w:cs="Arial"/>
              </w:rPr>
              <w:t xml:space="preserve"> </w:t>
            </w:r>
            <w:r>
              <w:rPr>
                <w:rFonts w:cs="Arial"/>
              </w:rPr>
              <w: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407E40" w14:textId="77777777" w:rsidR="00E418D0" w:rsidRDefault="00C657D0">
            <w:pPr>
              <w:pStyle w:val="DisclosureTableBody"/>
              <w:numPr>
                <w:ilvl w:val="0"/>
                <w:numId w:val="43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3812F8" w14:textId="77777777" w:rsidR="00E418D0" w:rsidRDefault="00E418D0">
            <w:pPr>
              <w:pStyle w:val="DisclosureTableBody"/>
            </w:pPr>
          </w:p>
        </w:tc>
      </w:tr>
      <w:tr w:rsidR="00E418D0" w14:paraId="002733E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2CFA03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43778A" w14:textId="77777777" w:rsidR="00E418D0" w:rsidRDefault="00C657D0">
            <w:pPr>
              <w:pStyle w:val="DisclosureTableBody"/>
              <w:numPr>
                <w:ilvl w:val="0"/>
                <w:numId w:val="435"/>
              </w:numPr>
            </w:pPr>
            <w:r>
              <w:rPr>
                <w:rFonts w:cs="Arial"/>
              </w:rPr>
              <w:t>Genentech, Boehringer Ingelheim, Johnson &amp; Johnson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14DBD22" w14:textId="77777777" w:rsidR="00E418D0" w:rsidRDefault="00C657D0">
            <w:pPr>
              <w:pStyle w:val="DisclosureTableBody"/>
              <w:numPr>
                <w:ilvl w:val="0"/>
                <w:numId w:val="43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E5D6638" w14:textId="77777777" w:rsidR="00E418D0" w:rsidRDefault="00E418D0">
            <w:pPr>
              <w:pStyle w:val="DisclosureTableBody"/>
            </w:pPr>
          </w:p>
        </w:tc>
      </w:tr>
      <w:tr w:rsidR="00E418D0" w14:paraId="5CC61C1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F60CBE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F7A9C8E" w14:textId="77777777" w:rsidR="00E418D0" w:rsidRDefault="00C657D0">
            <w:pPr>
              <w:pStyle w:val="DisclosureTableBody"/>
              <w:numPr>
                <w:ilvl w:val="0"/>
                <w:numId w:val="435"/>
              </w:numPr>
            </w:pPr>
            <w:r>
              <w:rPr>
                <w:rFonts w:cs="Arial"/>
              </w:rPr>
              <w:t>I have pending and issued patents.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DD4CC4D" w14:textId="77777777" w:rsidR="00E418D0" w:rsidRDefault="00C657D0">
            <w:pPr>
              <w:pStyle w:val="DisclosureTableBody"/>
              <w:numPr>
                <w:ilvl w:val="0"/>
                <w:numId w:val="436"/>
              </w:numPr>
            </w:pPr>
            <w:r>
              <w:rPr>
                <w:rFonts w:cs="Arial"/>
              </w:rPr>
              <w:t>Royalties/Intellectual Property</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AE8235" w14:textId="77777777" w:rsidR="00E418D0" w:rsidRDefault="00E418D0">
            <w:pPr>
              <w:pStyle w:val="DisclosureTableBody"/>
            </w:pPr>
          </w:p>
        </w:tc>
      </w:tr>
      <w:tr w:rsidR="00E418D0" w14:paraId="0D5E888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30B3B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6A4126" w14:textId="77777777" w:rsidR="00E418D0" w:rsidRDefault="00C657D0">
            <w:pPr>
              <w:pStyle w:val="DisclosureTableBody"/>
              <w:numPr>
                <w:ilvl w:val="0"/>
                <w:numId w:val="435"/>
              </w:numPr>
            </w:pPr>
            <w:r>
              <w:rPr>
                <w:rFonts w:cs="Arial"/>
              </w:rPr>
              <w:t>Link Biosystems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524352" w14:textId="77777777" w:rsidR="00E418D0" w:rsidRDefault="00C657D0">
            <w:pPr>
              <w:pStyle w:val="DisclosureTableBody"/>
              <w:numPr>
                <w:ilvl w:val="0"/>
                <w:numId w:val="436"/>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BED6592" w14:textId="77777777" w:rsidR="00E418D0" w:rsidRDefault="00E418D0">
            <w:pPr>
              <w:pStyle w:val="DisclosureTableBody"/>
            </w:pPr>
          </w:p>
        </w:tc>
      </w:tr>
      <w:tr w:rsidR="00E418D0" w14:paraId="18289DCF"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EA77714" w14:textId="77777777" w:rsidR="00E418D0" w:rsidRDefault="00C657D0">
            <w:pPr>
              <w:pStyle w:val="DisclosureTableBody"/>
            </w:pPr>
            <w:r>
              <w:rPr>
                <w:rFonts w:cs="Arial"/>
              </w:rPr>
              <w:t>Savic Prince, Spasenija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9903FA3" w14:textId="7ABBEC94" w:rsidR="00E418D0" w:rsidRDefault="00C657D0">
            <w:pPr>
              <w:pStyle w:val="DisclosureTableBody"/>
              <w:numPr>
                <w:ilvl w:val="0"/>
                <w:numId w:val="437"/>
              </w:numPr>
            </w:pPr>
            <w:r>
              <w:rPr>
                <w:rFonts w:cs="Arial"/>
              </w:rPr>
              <w:t>Merck &amp; Co. and AstraZeneca</w:t>
            </w:r>
            <w:r w:rsidR="00485352">
              <w:rPr>
                <w:rFonts w:cs="Arial"/>
              </w:rPr>
              <w:t xml:space="preserve">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DE63658" w14:textId="77777777" w:rsidR="00E418D0" w:rsidRDefault="00C657D0">
            <w:pPr>
              <w:pStyle w:val="DisclosureTableBody"/>
              <w:numPr>
                <w:ilvl w:val="0"/>
                <w:numId w:val="43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3BF979F" w14:textId="77777777" w:rsidR="00E418D0" w:rsidRDefault="00E418D0">
            <w:pPr>
              <w:pStyle w:val="DisclosureTableBody"/>
            </w:pPr>
          </w:p>
        </w:tc>
      </w:tr>
      <w:tr w:rsidR="00E418D0" w14:paraId="082D28D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3AC92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444E97" w14:textId="2C462F5C" w:rsidR="00E418D0" w:rsidRDefault="00C657D0">
            <w:pPr>
              <w:pStyle w:val="DisclosureTableBody"/>
              <w:numPr>
                <w:ilvl w:val="0"/>
                <w:numId w:val="437"/>
              </w:numPr>
            </w:pPr>
            <w:r>
              <w:rPr>
                <w:rFonts w:cs="Arial"/>
              </w:rPr>
              <w:t>Gilead Sciences</w:t>
            </w:r>
            <w:r w:rsidR="00306955">
              <w:rPr>
                <w:rFonts w:cs="Arial"/>
              </w:rPr>
              <w:t xml:space="preserve">, </w:t>
            </w:r>
            <w:proofErr w:type="spellStart"/>
            <w:r>
              <w:rPr>
                <w:rFonts w:cs="Arial"/>
              </w:rPr>
              <w:t>Huggenberger</w:t>
            </w:r>
            <w:proofErr w:type="spellEnd"/>
            <w:r>
              <w:rPr>
                <w:rFonts w:cs="Arial"/>
              </w:rPr>
              <w:t>-Bischoff Stiftung</w:t>
            </w:r>
            <w:r w:rsidR="00306955">
              <w:rPr>
                <w:rFonts w:cs="Arial"/>
              </w:rPr>
              <w:t>,</w:t>
            </w:r>
            <w:r>
              <w:rPr>
                <w:rFonts w:cs="Arial"/>
              </w:rPr>
              <w:t xml:space="preserve"> </w:t>
            </w:r>
            <w:proofErr w:type="spellStart"/>
            <w:r>
              <w:rPr>
                <w:rFonts w:cs="Arial"/>
              </w:rPr>
              <w:t>Abbvie</w:t>
            </w:r>
            <w:proofErr w:type="spellEnd"/>
            <w:r w:rsidR="00306955">
              <w:rPr>
                <w:rFonts w:cs="Arial"/>
              </w:rPr>
              <w:t>,</w:t>
            </w:r>
            <w:r>
              <w:rPr>
                <w:rFonts w:cs="Arial"/>
              </w:rPr>
              <w:t xml:space="preserve">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87B3C6" w14:textId="77777777" w:rsidR="00E418D0" w:rsidRDefault="00C657D0">
            <w:pPr>
              <w:pStyle w:val="DisclosureTableBody"/>
              <w:numPr>
                <w:ilvl w:val="0"/>
                <w:numId w:val="438"/>
              </w:numPr>
            </w:pPr>
            <w:r>
              <w:rPr>
                <w:rFonts w:cs="Arial"/>
              </w:rPr>
              <w:t>Research Funding - Paid to Institution; Other Payment Arrangement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088041" w14:textId="77777777" w:rsidR="00E418D0" w:rsidRDefault="00E418D0">
            <w:pPr>
              <w:pStyle w:val="DisclosureTableBody"/>
            </w:pPr>
          </w:p>
        </w:tc>
      </w:tr>
      <w:tr w:rsidR="00E418D0" w14:paraId="0DD87DC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78470CF" w14:textId="77777777" w:rsidR="00E418D0" w:rsidRDefault="00C657D0">
            <w:pPr>
              <w:pStyle w:val="DisclosureTableBody"/>
            </w:pPr>
            <w:r>
              <w:rPr>
                <w:rFonts w:cs="Arial"/>
              </w:rPr>
              <w:t>Saw, Stephanie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E89196" w14:textId="1F730AF1" w:rsidR="00E418D0" w:rsidRDefault="00C657D0">
            <w:pPr>
              <w:pStyle w:val="DisclosureTableBody"/>
              <w:numPr>
                <w:ilvl w:val="0"/>
                <w:numId w:val="439"/>
              </w:numPr>
            </w:pPr>
            <w:r>
              <w:rPr>
                <w:rFonts w:cs="Arial"/>
              </w:rPr>
              <w:t xml:space="preserve">AstraZeneca (active), Daiichi Sankyo (active), Johnson &amp; Johnson (active), Boehringer Ingelheim (active), Merck Sharp &amp; Dohme (active), Onclive (active), Roche (active), Pfizer (active), Bayer </w:t>
            </w:r>
            <w:proofErr w:type="gramStart"/>
            <w:r>
              <w:rPr>
                <w:rFonts w:cs="Arial"/>
              </w:rPr>
              <w:t>(</w:t>
            </w:r>
            <w:r w:rsidR="00485352">
              <w:rPr>
                <w:rFonts w:cs="Arial"/>
              </w:rPr>
              <w:t xml:space="preserve"> </w:t>
            </w:r>
            <w:r>
              <w:rPr>
                <w:rFonts w:cs="Arial"/>
              </w:rPr>
              <w:t>:</w:t>
            </w:r>
            <w:proofErr w:type="gramEnd"/>
            <w:r>
              <w:rPr>
                <w:rFonts w:cs="Arial"/>
              </w:rPr>
              <w:t xml:space="preserve"> Oct 2022), Bristol Myers Squibb </w:t>
            </w:r>
            <w:proofErr w:type="gramStart"/>
            <w:r>
              <w:rPr>
                <w:rFonts w:cs="Arial"/>
              </w:rPr>
              <w:t>(</w:t>
            </w:r>
            <w:r w:rsidR="00485352">
              <w:rPr>
                <w:rFonts w:cs="Arial"/>
              </w:rPr>
              <w:t xml:space="preserve"> </w:t>
            </w:r>
            <w:r>
              <w:rPr>
                <w:rFonts w:cs="Arial"/>
              </w:rPr>
              <w:t>:</w:t>
            </w:r>
            <w:proofErr w:type="gramEnd"/>
            <w:r>
              <w:rPr>
                <w:rFonts w:cs="Arial"/>
              </w:rPr>
              <w:t xml:space="preserve"> Oct 2023), Takeda </w:t>
            </w:r>
            <w:proofErr w:type="gramStart"/>
            <w:r>
              <w:rPr>
                <w:rFonts w:cs="Arial"/>
              </w:rPr>
              <w:t>(</w:t>
            </w:r>
            <w:r w:rsidR="00485352">
              <w:rPr>
                <w:rFonts w:cs="Arial"/>
              </w:rPr>
              <w:t xml:space="preserve"> </w:t>
            </w:r>
            <w:r>
              <w:rPr>
                <w:rFonts w:cs="Arial"/>
              </w:rPr>
              <w:t>:</w:t>
            </w:r>
            <w:proofErr w:type="gramEnd"/>
            <w:r>
              <w:rPr>
                <w:rFonts w:cs="Arial"/>
              </w:rPr>
              <w:t xml:space="preserve"> Jan 2024)</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25FFE7" w14:textId="77777777" w:rsidR="00E418D0" w:rsidRDefault="00C657D0">
            <w:pPr>
              <w:pStyle w:val="DisclosureTableBody"/>
              <w:numPr>
                <w:ilvl w:val="0"/>
                <w:numId w:val="44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D74E01" w14:textId="77777777" w:rsidR="00E418D0" w:rsidRDefault="00E418D0">
            <w:pPr>
              <w:pStyle w:val="DisclosureTableBody"/>
            </w:pPr>
          </w:p>
        </w:tc>
      </w:tr>
      <w:tr w:rsidR="00E418D0" w14:paraId="32D4C91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55D965A"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25DE5D8" w14:textId="2CE08E67" w:rsidR="00E418D0" w:rsidRDefault="00C657D0">
            <w:pPr>
              <w:pStyle w:val="DisclosureTableBody"/>
              <w:numPr>
                <w:ilvl w:val="0"/>
                <w:numId w:val="439"/>
              </w:numPr>
            </w:pPr>
            <w:r>
              <w:rPr>
                <w:rFonts w:cs="Arial"/>
              </w:rPr>
              <w:t xml:space="preserve">AstraZeneca (active), Daiichi Sankyo (active), Johnson &amp; Johnson (active), Boehringer Ingelheim (active), Bayer </w:t>
            </w:r>
            <w:proofErr w:type="gramStart"/>
            <w:r>
              <w:rPr>
                <w:rFonts w:cs="Arial"/>
              </w:rPr>
              <w:t>(</w:t>
            </w:r>
            <w:r w:rsidR="00485352">
              <w:rPr>
                <w:rFonts w:cs="Arial"/>
              </w:rPr>
              <w:t xml:space="preserve"> </w:t>
            </w:r>
            <w:r>
              <w:rPr>
                <w:rFonts w:cs="Arial"/>
              </w:rPr>
              <w:t>:</w:t>
            </w:r>
            <w:proofErr w:type="gramEnd"/>
            <w:r>
              <w:rPr>
                <w:rFonts w:cs="Arial"/>
              </w:rPr>
              <w:t xml:space="preserve"> Oct 2022), Bristol Myers Squibb </w:t>
            </w:r>
            <w:proofErr w:type="gramStart"/>
            <w:r>
              <w:rPr>
                <w:rFonts w:cs="Arial"/>
              </w:rPr>
              <w:t>(</w:t>
            </w:r>
            <w:r w:rsidR="00485352">
              <w:rPr>
                <w:rFonts w:cs="Arial"/>
              </w:rPr>
              <w:t xml:space="preserve"> </w:t>
            </w:r>
            <w:r>
              <w:rPr>
                <w:rFonts w:cs="Arial"/>
              </w:rPr>
              <w:t>:</w:t>
            </w:r>
            <w:proofErr w:type="gramEnd"/>
            <w:r>
              <w:rPr>
                <w:rFonts w:cs="Arial"/>
              </w:rPr>
              <w:t xml:space="preserve"> Oct 2023), Merck Sharp &amp; Dohme </w:t>
            </w:r>
            <w:proofErr w:type="gramStart"/>
            <w:r>
              <w:rPr>
                <w:rFonts w:cs="Arial"/>
              </w:rPr>
              <w:t>(</w:t>
            </w:r>
            <w:r w:rsidR="00485352">
              <w:rPr>
                <w:rFonts w:cs="Arial"/>
              </w:rPr>
              <w:t xml:space="preserve"> </w:t>
            </w:r>
            <w:r>
              <w:rPr>
                <w:rFonts w:cs="Arial"/>
              </w:rPr>
              <w:t>:</w:t>
            </w:r>
            <w:proofErr w:type="gramEnd"/>
            <w:r>
              <w:rPr>
                <w:rFonts w:cs="Arial"/>
              </w:rPr>
              <w:t xml:space="preserve"> Aug 2023), Pfizer </w:t>
            </w:r>
            <w:proofErr w:type="gramStart"/>
            <w:r>
              <w:rPr>
                <w:rFonts w:cs="Arial"/>
              </w:rPr>
              <w:t>(</w:t>
            </w:r>
            <w:r w:rsidR="00485352">
              <w:rPr>
                <w:rFonts w:cs="Arial"/>
              </w:rPr>
              <w:t xml:space="preserve"> </w:t>
            </w:r>
            <w:r>
              <w:rPr>
                <w:rFonts w:cs="Arial"/>
              </w:rPr>
              <w:t>:</w:t>
            </w:r>
            <w:proofErr w:type="gramEnd"/>
            <w:r>
              <w:rPr>
                <w:rFonts w:cs="Arial"/>
              </w:rPr>
              <w:t xml:space="preserve"> Dec 2022), Roche </w:t>
            </w:r>
            <w:proofErr w:type="gramStart"/>
            <w:r>
              <w:rPr>
                <w:rFonts w:cs="Arial"/>
              </w:rPr>
              <w:t>(</w:t>
            </w:r>
            <w:r w:rsidR="00485352">
              <w:rPr>
                <w:rFonts w:cs="Arial"/>
              </w:rPr>
              <w:t xml:space="preserve"> </w:t>
            </w:r>
            <w:r>
              <w:rPr>
                <w:rFonts w:cs="Arial"/>
              </w:rPr>
              <w:t>:</w:t>
            </w:r>
            <w:proofErr w:type="gramEnd"/>
            <w:r>
              <w:rPr>
                <w:rFonts w:cs="Arial"/>
              </w:rPr>
              <w:t xml:space="preserve"> Sept 2023), Takeda </w:t>
            </w:r>
            <w:proofErr w:type="gramStart"/>
            <w:r>
              <w:rPr>
                <w:rFonts w:cs="Arial"/>
              </w:rPr>
              <w:t>(</w:t>
            </w:r>
            <w:r w:rsidR="00485352">
              <w:rPr>
                <w:rFonts w:cs="Arial"/>
              </w:rPr>
              <w:t xml:space="preserve"> </w:t>
            </w:r>
            <w:r>
              <w:rPr>
                <w:rFonts w:cs="Arial"/>
              </w:rPr>
              <w:t>:</w:t>
            </w:r>
            <w:proofErr w:type="gramEnd"/>
            <w:r>
              <w:rPr>
                <w:rFonts w:cs="Arial"/>
              </w:rPr>
              <w:t xml:space="preserve"> Jan 2024)</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7475F91" w14:textId="77777777" w:rsidR="00E418D0" w:rsidRDefault="00C657D0">
            <w:pPr>
              <w:pStyle w:val="DisclosureTableBody"/>
              <w:numPr>
                <w:ilvl w:val="0"/>
                <w:numId w:val="440"/>
              </w:numPr>
            </w:pPr>
            <w:r>
              <w:rPr>
                <w:rFonts w:cs="Arial"/>
              </w:rPr>
              <w:t>Advisor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82A1E2E" w14:textId="77777777" w:rsidR="00E418D0" w:rsidRDefault="00E418D0">
            <w:pPr>
              <w:pStyle w:val="DisclosureTableBody"/>
            </w:pPr>
          </w:p>
        </w:tc>
      </w:tr>
      <w:tr w:rsidR="00E418D0" w14:paraId="3CD561F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83447C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8B2B339" w14:textId="714A7A1C" w:rsidR="00E418D0" w:rsidRDefault="00C657D0">
            <w:pPr>
              <w:pStyle w:val="DisclosureTableBody"/>
              <w:numPr>
                <w:ilvl w:val="0"/>
                <w:numId w:val="439"/>
              </w:numPr>
            </w:pPr>
            <w:r>
              <w:rPr>
                <w:rFonts w:cs="Arial"/>
              </w:rPr>
              <w:t xml:space="preserve">AstraZeneca (active), Daiichi Sankyo (active), Johnson &amp; Johnson (active), Boehringer Ingelheim (active), Merck Sharp &amp; Dohme (active), Onclive (active), Roche (active), Pfizer (active), Bayer </w:t>
            </w:r>
            <w:proofErr w:type="gramStart"/>
            <w:r>
              <w:rPr>
                <w:rFonts w:cs="Arial"/>
              </w:rPr>
              <w:t>(</w:t>
            </w:r>
            <w:r w:rsidR="00485352">
              <w:rPr>
                <w:rFonts w:cs="Arial"/>
              </w:rPr>
              <w:t xml:space="preserve"> </w:t>
            </w:r>
            <w:r>
              <w:rPr>
                <w:rFonts w:cs="Arial"/>
              </w:rPr>
              <w:t>:</w:t>
            </w:r>
            <w:proofErr w:type="gramEnd"/>
            <w:r>
              <w:rPr>
                <w:rFonts w:cs="Arial"/>
              </w:rPr>
              <w:t xml:space="preserve"> Oct 2022), Bristol Myers Squibb </w:t>
            </w:r>
            <w:proofErr w:type="gramStart"/>
            <w:r>
              <w:rPr>
                <w:rFonts w:cs="Arial"/>
              </w:rPr>
              <w:t>(</w:t>
            </w:r>
            <w:r w:rsidR="00485352">
              <w:rPr>
                <w:rFonts w:cs="Arial"/>
              </w:rPr>
              <w:t xml:space="preserve"> </w:t>
            </w:r>
            <w:r>
              <w:rPr>
                <w:rFonts w:cs="Arial"/>
              </w:rPr>
              <w:t>:</w:t>
            </w:r>
            <w:proofErr w:type="gramEnd"/>
            <w:r>
              <w:rPr>
                <w:rFonts w:cs="Arial"/>
              </w:rPr>
              <w:t xml:space="preserve"> Oct 2023), Takeda </w:t>
            </w:r>
            <w:proofErr w:type="gramStart"/>
            <w:r>
              <w:rPr>
                <w:rFonts w:cs="Arial"/>
              </w:rPr>
              <w:t>(</w:t>
            </w:r>
            <w:r w:rsidR="00485352">
              <w:rPr>
                <w:rFonts w:cs="Arial"/>
              </w:rPr>
              <w:t xml:space="preserve"> </w:t>
            </w:r>
            <w:r>
              <w:rPr>
                <w:rFonts w:cs="Arial"/>
              </w:rPr>
              <w:t>:</w:t>
            </w:r>
            <w:proofErr w:type="gramEnd"/>
            <w:r>
              <w:rPr>
                <w:rFonts w:cs="Arial"/>
              </w:rPr>
              <w:t xml:space="preserve"> Jan 2024)</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A927D4D" w14:textId="77777777" w:rsidR="00E418D0" w:rsidRDefault="00C657D0">
            <w:pPr>
              <w:pStyle w:val="DisclosureTableBody"/>
              <w:numPr>
                <w:ilvl w:val="0"/>
                <w:numId w:val="440"/>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0DDECE1" w14:textId="77777777" w:rsidR="00E418D0" w:rsidRDefault="00E418D0">
            <w:pPr>
              <w:pStyle w:val="DisclosureTableBody"/>
            </w:pPr>
          </w:p>
        </w:tc>
      </w:tr>
      <w:tr w:rsidR="00E418D0" w14:paraId="4B322A5C"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FA005B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907F1A1" w14:textId="77777777" w:rsidR="00E418D0" w:rsidRDefault="00C657D0">
            <w:pPr>
              <w:pStyle w:val="DisclosureTableBody"/>
              <w:numPr>
                <w:ilvl w:val="0"/>
                <w:numId w:val="439"/>
              </w:numPr>
            </w:pPr>
            <w:r>
              <w:rPr>
                <w:rFonts w:cs="Arial"/>
              </w:rPr>
              <w:t>Astra Zeneca, Haystack Oncology</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0CD9782" w14:textId="77777777" w:rsidR="00E418D0" w:rsidRDefault="00C657D0">
            <w:pPr>
              <w:pStyle w:val="DisclosureTableBody"/>
              <w:numPr>
                <w:ilvl w:val="0"/>
                <w:numId w:val="44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A3A5741" w14:textId="77777777" w:rsidR="00E418D0" w:rsidRDefault="00E418D0">
            <w:pPr>
              <w:pStyle w:val="DisclosureTableBody"/>
            </w:pPr>
          </w:p>
        </w:tc>
      </w:tr>
      <w:tr w:rsidR="00E418D0" w14:paraId="31548BC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3B24E5" w14:textId="77777777" w:rsidR="00E418D0" w:rsidRDefault="00C657D0">
            <w:pPr>
              <w:pStyle w:val="DisclosureTableBody"/>
            </w:pPr>
            <w:proofErr w:type="spellStart"/>
            <w:r>
              <w:rPr>
                <w:rFonts w:cs="Arial"/>
              </w:rPr>
              <w:t>Schalper</w:t>
            </w:r>
            <w:proofErr w:type="spellEnd"/>
            <w:r>
              <w:rPr>
                <w:rFonts w:cs="Arial"/>
              </w:rPr>
              <w:t>, Kurt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603293A" w14:textId="77777777" w:rsidR="00E418D0" w:rsidRDefault="00C657D0">
            <w:pPr>
              <w:pStyle w:val="DisclosureTableBody"/>
              <w:numPr>
                <w:ilvl w:val="0"/>
                <w:numId w:val="441"/>
              </w:numPr>
            </w:pPr>
            <w:r>
              <w:rPr>
                <w:rFonts w:cs="Arial"/>
              </w:rPr>
              <w:t>Agenus, DAINA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2516D36" w14:textId="77777777" w:rsidR="00E418D0" w:rsidRDefault="00C657D0">
            <w:pPr>
              <w:pStyle w:val="DisclosureTableBody"/>
              <w:numPr>
                <w:ilvl w:val="0"/>
                <w:numId w:val="44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D793F8" w14:textId="77777777" w:rsidR="00E418D0" w:rsidRDefault="00E418D0">
            <w:pPr>
              <w:pStyle w:val="DisclosureTableBody"/>
            </w:pPr>
          </w:p>
        </w:tc>
      </w:tr>
      <w:tr w:rsidR="00E418D0" w14:paraId="4372F14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3822BD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3D921A4" w14:textId="77777777" w:rsidR="00E418D0" w:rsidRDefault="00C657D0">
            <w:pPr>
              <w:pStyle w:val="DisclosureTableBody"/>
              <w:numPr>
                <w:ilvl w:val="0"/>
                <w:numId w:val="441"/>
              </w:numPr>
            </w:pPr>
            <w:r>
              <w:rPr>
                <w:rFonts w:cs="Arial"/>
              </w:rPr>
              <w:t>Clinica Alemana Santiago,Takeda, Agenus, GSK, Sanofi, Bristol-Myers Squibb, Roche, Molecular Templates, Merck, Dynamicure, Indaptus, DAINA, NextPoint Therapeutics, Servier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BEC4315" w14:textId="77777777" w:rsidR="00E418D0" w:rsidRDefault="00C657D0">
            <w:pPr>
              <w:pStyle w:val="DisclosureTableBody"/>
              <w:numPr>
                <w:ilvl w:val="0"/>
                <w:numId w:val="44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1D64070" w14:textId="77777777" w:rsidR="00E418D0" w:rsidRDefault="00E418D0">
            <w:pPr>
              <w:pStyle w:val="DisclosureTableBody"/>
            </w:pPr>
          </w:p>
        </w:tc>
      </w:tr>
      <w:tr w:rsidR="00E418D0" w14:paraId="22864C8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B9F6D3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2E9055" w14:textId="77777777" w:rsidR="00E418D0" w:rsidRDefault="00C657D0">
            <w:pPr>
              <w:pStyle w:val="DisclosureTableBody"/>
              <w:numPr>
                <w:ilvl w:val="0"/>
                <w:numId w:val="441"/>
              </w:numPr>
            </w:pPr>
            <w:r>
              <w:rPr>
                <w:rFonts w:cs="Arial"/>
              </w:rPr>
              <w:t>Takeda, Bristol-Myers Squibb, AstraZeneca, Boehringer-Ingelheim, Genentech, Roche and NextPoint Therapeutics.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63D82E" w14:textId="77777777" w:rsidR="00E418D0" w:rsidRDefault="00C657D0">
            <w:pPr>
              <w:pStyle w:val="DisclosureTableBody"/>
              <w:numPr>
                <w:ilvl w:val="0"/>
                <w:numId w:val="44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0694B9B" w14:textId="77777777" w:rsidR="00E418D0" w:rsidRDefault="00E418D0">
            <w:pPr>
              <w:pStyle w:val="DisclosureTableBody"/>
            </w:pPr>
          </w:p>
        </w:tc>
      </w:tr>
      <w:tr w:rsidR="00E418D0" w14:paraId="3F73D76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533B5DC" w14:textId="77777777" w:rsidR="00E418D0" w:rsidRDefault="00C657D0">
            <w:pPr>
              <w:pStyle w:val="DisclosureTableBody"/>
            </w:pPr>
            <w:r>
              <w:rPr>
                <w:rFonts w:cs="Arial"/>
              </w:rPr>
              <w:t>Schmidt, Sebastian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BD47D54" w14:textId="3501D750" w:rsidR="00E418D0" w:rsidRDefault="00C657D0">
            <w:pPr>
              <w:pStyle w:val="DisclosureTableBody"/>
              <w:numPr>
                <w:ilvl w:val="0"/>
                <w:numId w:val="443"/>
              </w:numPr>
            </w:pPr>
            <w:r>
              <w:rPr>
                <w:rFonts w:cs="Arial"/>
              </w:rPr>
              <w:t xml:space="preserve">AstraZeneca PLC, speaker and advisory board participant, </w:t>
            </w:r>
            <w:r w:rsidR="00485352">
              <w:rPr>
                <w:rFonts w:cs="Arial"/>
              </w:rPr>
              <w:t xml:space="preserve">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1D8F980" w14:textId="77777777" w:rsidR="00E418D0" w:rsidRDefault="00C657D0">
            <w:pPr>
              <w:pStyle w:val="DisclosureTableBody"/>
              <w:numPr>
                <w:ilvl w:val="0"/>
                <w:numId w:val="44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E87241" w14:textId="77777777" w:rsidR="00E418D0" w:rsidRDefault="00E418D0">
            <w:pPr>
              <w:pStyle w:val="DisclosureTableBody"/>
            </w:pPr>
          </w:p>
        </w:tc>
      </w:tr>
      <w:tr w:rsidR="00E418D0" w14:paraId="1594BEC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1BF95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E3A4849" w14:textId="77777777" w:rsidR="00E418D0" w:rsidRDefault="00C657D0">
            <w:pPr>
              <w:pStyle w:val="DisclosureTableBody"/>
              <w:numPr>
                <w:ilvl w:val="0"/>
                <w:numId w:val="443"/>
              </w:numPr>
            </w:pPr>
            <w:r>
              <w:rPr>
                <w:rFonts w:cs="Arial"/>
              </w:rPr>
              <w:t>Siemens Healthineers AG</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F4211E" w14:textId="77777777" w:rsidR="00E418D0" w:rsidRDefault="00C657D0">
            <w:pPr>
              <w:pStyle w:val="DisclosureTableBody"/>
              <w:numPr>
                <w:ilvl w:val="0"/>
                <w:numId w:val="444"/>
              </w:numPr>
            </w:pPr>
            <w:r>
              <w:rPr>
                <w:rFonts w:cs="Arial"/>
              </w:rPr>
              <w:t>Employment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A73478" w14:textId="77777777" w:rsidR="00E418D0" w:rsidRDefault="00E418D0">
            <w:pPr>
              <w:pStyle w:val="DisclosureTableBody"/>
            </w:pPr>
          </w:p>
        </w:tc>
      </w:tr>
      <w:tr w:rsidR="00E418D0" w14:paraId="5D07B31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66BFD1" w14:textId="77777777" w:rsidR="00E418D0" w:rsidRDefault="00C657D0">
            <w:pPr>
              <w:pStyle w:val="DisclosureTableBody"/>
            </w:pPr>
            <w:r>
              <w:rPr>
                <w:rFonts w:cs="Arial"/>
              </w:rPr>
              <w:t>Schneider, Jaime</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D97644" w14:textId="77777777" w:rsidR="00E418D0" w:rsidRDefault="00C657D0">
            <w:pPr>
              <w:pStyle w:val="DisclosureTableBody"/>
              <w:numPr>
                <w:ilvl w:val="0"/>
                <w:numId w:val="445"/>
              </w:numPr>
            </w:pPr>
            <w:r>
              <w:rPr>
                <w:rFonts w:cs="Arial"/>
              </w:rPr>
              <w:t>Gilead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9AD12A" w14:textId="77777777" w:rsidR="00E418D0" w:rsidRDefault="00C657D0">
            <w:pPr>
              <w:pStyle w:val="DisclosureTableBody"/>
              <w:numPr>
                <w:ilvl w:val="0"/>
                <w:numId w:val="446"/>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571685" w14:textId="77777777" w:rsidR="00E418D0" w:rsidRDefault="00E418D0">
            <w:pPr>
              <w:pStyle w:val="DisclosureTableBody"/>
            </w:pPr>
          </w:p>
        </w:tc>
      </w:tr>
      <w:tr w:rsidR="00E418D0" w14:paraId="34CD65CD"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B6F9F0E" w14:textId="77777777" w:rsidR="00E418D0" w:rsidRDefault="00C657D0">
            <w:pPr>
              <w:pStyle w:val="DisclosureTableBody"/>
            </w:pPr>
            <w:r>
              <w:rPr>
                <w:rFonts w:cs="Arial"/>
              </w:rPr>
              <w:t>Senan, Suresh</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4359A0D" w14:textId="77777777" w:rsidR="00E418D0" w:rsidRDefault="00C657D0">
            <w:pPr>
              <w:pStyle w:val="DisclosureTableBody"/>
              <w:numPr>
                <w:ilvl w:val="0"/>
                <w:numId w:val="447"/>
              </w:numPr>
            </w:pPr>
            <w:r>
              <w:rPr>
                <w:rFonts w:cs="Arial"/>
              </w:rPr>
              <w:t>MSD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763C6E1" w14:textId="77777777" w:rsidR="00E418D0" w:rsidRDefault="00C657D0">
            <w:pPr>
              <w:pStyle w:val="DisclosureTableBody"/>
              <w:numPr>
                <w:ilvl w:val="0"/>
                <w:numId w:val="44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9D17DA1" w14:textId="77777777" w:rsidR="00E418D0" w:rsidRDefault="00E418D0">
            <w:pPr>
              <w:pStyle w:val="DisclosureTableBody"/>
            </w:pPr>
          </w:p>
        </w:tc>
      </w:tr>
      <w:tr w:rsidR="00E418D0" w14:paraId="40B939A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6C73AE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42C3438" w14:textId="77777777" w:rsidR="00E418D0" w:rsidRDefault="00C657D0">
            <w:pPr>
              <w:pStyle w:val="DisclosureTableBody"/>
              <w:numPr>
                <w:ilvl w:val="0"/>
                <w:numId w:val="447"/>
              </w:numPr>
            </w:pPr>
            <w:r>
              <w:rPr>
                <w:rFonts w:cs="Arial"/>
              </w:rPr>
              <w:t>Varian Medical Systems, ViewRay Inc., Astra Zeneca, Lilly, MSD</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EDC22EF" w14:textId="77777777" w:rsidR="00E418D0" w:rsidRDefault="00C657D0">
            <w:pPr>
              <w:pStyle w:val="DisclosureTableBody"/>
              <w:numPr>
                <w:ilvl w:val="0"/>
                <w:numId w:val="44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E34F574" w14:textId="77777777" w:rsidR="00E418D0" w:rsidRDefault="00E418D0">
            <w:pPr>
              <w:pStyle w:val="DisclosureTableBody"/>
            </w:pPr>
          </w:p>
        </w:tc>
      </w:tr>
      <w:tr w:rsidR="00E418D0" w14:paraId="0DA83D7F"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E6C08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B7589C2" w14:textId="77777777" w:rsidR="00E418D0" w:rsidRDefault="00C657D0">
            <w:pPr>
              <w:pStyle w:val="DisclosureTableBody"/>
              <w:numPr>
                <w:ilvl w:val="0"/>
                <w:numId w:val="447"/>
              </w:numPr>
            </w:pPr>
            <w:r>
              <w:rPr>
                <w:rFonts w:cs="Arial"/>
              </w:rPr>
              <w:t>Active: AstraZeneca, Lilly Oncology, Varian Medical Systems, ViewRay Inc</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32BB95" w14:textId="77777777" w:rsidR="00E418D0" w:rsidRDefault="00C657D0">
            <w:pPr>
              <w:pStyle w:val="DisclosureTableBody"/>
              <w:numPr>
                <w:ilvl w:val="0"/>
                <w:numId w:val="44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531062" w14:textId="77777777" w:rsidR="00E418D0" w:rsidRDefault="00E418D0">
            <w:pPr>
              <w:pStyle w:val="DisclosureTableBody"/>
            </w:pPr>
          </w:p>
        </w:tc>
      </w:tr>
      <w:tr w:rsidR="00E418D0" w14:paraId="7B1E0D5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4BE5F7" w14:textId="77777777" w:rsidR="00E418D0" w:rsidRDefault="00C657D0">
            <w:pPr>
              <w:pStyle w:val="DisclosureTableBody"/>
            </w:pPr>
            <w:r>
              <w:rPr>
                <w:rFonts w:cs="Arial"/>
              </w:rPr>
              <w:t>Şendur, Mehmet Ali Nahit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C1F8C0" w14:textId="77777777" w:rsidR="00E418D0" w:rsidRDefault="00C657D0">
            <w:pPr>
              <w:pStyle w:val="DisclosureTableBody"/>
              <w:numPr>
                <w:ilvl w:val="0"/>
                <w:numId w:val="449"/>
              </w:numPr>
            </w:pPr>
            <w:r>
              <w:rPr>
                <w:rFonts w:cs="Arial"/>
              </w:rPr>
              <w:t>Roche, Astra Zeneca, Pfizer, Novartis, Astellas, BMS, MSD, Lilly, Gilead,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8709660" w14:textId="77777777" w:rsidR="00E418D0" w:rsidRDefault="00C657D0">
            <w:pPr>
              <w:pStyle w:val="DisclosureTableBody"/>
              <w:numPr>
                <w:ilvl w:val="0"/>
                <w:numId w:val="45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45CEDE" w14:textId="77777777" w:rsidR="00E418D0" w:rsidRDefault="00E418D0">
            <w:pPr>
              <w:pStyle w:val="DisclosureTableBody"/>
            </w:pPr>
          </w:p>
        </w:tc>
      </w:tr>
      <w:tr w:rsidR="00E418D0" w14:paraId="302AC4F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AF3863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70FFA9" w14:textId="77777777" w:rsidR="00E418D0" w:rsidRDefault="00C657D0">
            <w:pPr>
              <w:pStyle w:val="DisclosureTableBody"/>
              <w:numPr>
                <w:ilvl w:val="0"/>
                <w:numId w:val="449"/>
              </w:numPr>
            </w:pPr>
            <w:r>
              <w:rPr>
                <w:rFonts w:cs="Arial"/>
              </w:rPr>
              <w:t>Roche, Astra Zeneca, Pfizer, Novartis, Astellas, BMS, MSD, Lilly, Gilead, Takeda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0CF71F" w14:textId="77777777" w:rsidR="00E418D0" w:rsidRDefault="00C657D0">
            <w:pPr>
              <w:pStyle w:val="DisclosureTableBody"/>
              <w:numPr>
                <w:ilvl w:val="0"/>
                <w:numId w:val="450"/>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713C80" w14:textId="77777777" w:rsidR="00E418D0" w:rsidRDefault="00E418D0">
            <w:pPr>
              <w:pStyle w:val="DisclosureTableBody"/>
            </w:pPr>
          </w:p>
        </w:tc>
      </w:tr>
      <w:tr w:rsidR="00E418D0" w14:paraId="5930D9BA"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D399C9" w14:textId="77777777" w:rsidR="00E418D0" w:rsidRDefault="00C657D0">
            <w:pPr>
              <w:pStyle w:val="DisclosureTableBody"/>
            </w:pPr>
            <w:r>
              <w:rPr>
                <w:rFonts w:cs="Arial"/>
              </w:rPr>
              <w:t>Shaham, Dorith</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BFB499" w14:textId="02A605E4" w:rsidR="00E418D0" w:rsidRDefault="00C657D0">
            <w:pPr>
              <w:pStyle w:val="DisclosureTableBody"/>
              <w:numPr>
                <w:ilvl w:val="0"/>
                <w:numId w:val="451"/>
              </w:numPr>
            </w:pPr>
            <w:proofErr w:type="spellStart"/>
            <w:r>
              <w:rPr>
                <w:rFonts w:cs="Arial"/>
              </w:rPr>
              <w:t>Astrazeneca</w:t>
            </w:r>
            <w:proofErr w:type="spellEnd"/>
            <w:r w:rsidR="00306955">
              <w:t xml:space="preserve">, </w:t>
            </w:r>
            <w:proofErr w:type="spellStart"/>
            <w:r>
              <w:rPr>
                <w:rFonts w:cs="Arial"/>
              </w:rPr>
              <w:t>Rayscape</w:t>
            </w:r>
            <w:proofErr w:type="spellEnd"/>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801FBC" w14:textId="6C3CC228" w:rsidR="00E418D0" w:rsidRDefault="00306955">
            <w:pPr>
              <w:pStyle w:val="DisclosureTableBody"/>
              <w:numPr>
                <w:ilvl w:val="0"/>
                <w:numId w:val="452"/>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4E3415" w14:textId="77777777" w:rsidR="00E418D0" w:rsidRDefault="00E418D0">
            <w:pPr>
              <w:pStyle w:val="DisclosureTableBody"/>
            </w:pPr>
          </w:p>
        </w:tc>
      </w:tr>
      <w:tr w:rsidR="00306955" w14:paraId="264CB14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21D9514" w14:textId="77777777" w:rsidR="00306955" w:rsidRDefault="00306955" w:rsidP="00306955">
            <w:pPr>
              <w:pStyle w:val="DisclosureTableBody"/>
            </w:pPr>
            <w:r>
              <w:rPr>
                <w:rFonts w:cs="Arial"/>
              </w:rPr>
              <w:t>Shah, Riyaz</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ECF84F" w14:textId="0FBF9503" w:rsidR="00306955" w:rsidRDefault="00306955" w:rsidP="00306955">
            <w:pPr>
              <w:pStyle w:val="DisclosureTableBody"/>
              <w:numPr>
                <w:ilvl w:val="0"/>
                <w:numId w:val="453"/>
              </w:numPr>
            </w:pPr>
            <w:r>
              <w:rPr>
                <w:rFonts w:cs="Arial"/>
              </w:rPr>
              <w:t xml:space="preserve">Boehringer Ingelheim AstraZeneca Roche BMS MSD Pfizer Lilly Novartis Takeda Bayer </w:t>
            </w:r>
            <w:proofErr w:type="spellStart"/>
            <w:r>
              <w:rPr>
                <w:rFonts w:cs="Arial"/>
              </w:rPr>
              <w:t>Beigene</w:t>
            </w:r>
            <w:proofErr w:type="spellEnd"/>
            <w:r>
              <w:rPr>
                <w:rFonts w:cs="Arial"/>
              </w:rPr>
              <w:t xml:space="preserve"> Guardant ACCORD </w:t>
            </w:r>
            <w:proofErr w:type="spellStart"/>
            <w:proofErr w:type="gramStart"/>
            <w:r>
              <w:rPr>
                <w:rFonts w:cs="Arial"/>
              </w:rPr>
              <w:t>Eisai,Sanofi</w:t>
            </w:r>
            <w:proofErr w:type="spellEnd"/>
            <w:proofErr w:type="gramEnd"/>
            <w:r>
              <w:rPr>
                <w:rFonts w:cs="Arial"/>
              </w:rPr>
              <w:t xml:space="preserve"> </w:t>
            </w:r>
            <w:proofErr w:type="spellStart"/>
            <w:r>
              <w:rPr>
                <w:rFonts w:cs="Arial"/>
              </w:rPr>
              <w:t>EQRx</w:t>
            </w:r>
            <w:proofErr w:type="spellEnd"/>
            <w:r>
              <w:rPr>
                <w:rFonts w:cs="Arial"/>
              </w:rPr>
              <w:t xml:space="preserve"> Merck </w:t>
            </w:r>
            <w:proofErr w:type="spellStart"/>
            <w:r>
              <w:rPr>
                <w:rFonts w:cs="Arial"/>
              </w:rPr>
              <w:t>Genesiscare</w:t>
            </w:r>
            <w:proofErr w:type="spellEnd"/>
            <w:r>
              <w:rPr>
                <w:rFonts w:cs="Arial"/>
              </w:rPr>
              <w:t xml:space="preserve"> Chugai Janssen Achillies TX Ipsen Amgen Daiichi Sankyo Jannsen-Cilag Regeneron J&amp;J</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4FEB296" w14:textId="5EF13534" w:rsidR="00306955" w:rsidRDefault="00306955" w:rsidP="00306955">
            <w:pPr>
              <w:pStyle w:val="DisclosureTableBody"/>
              <w:numPr>
                <w:ilvl w:val="0"/>
                <w:numId w:val="45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15EDB3" w14:textId="77777777" w:rsidR="00306955" w:rsidRDefault="00306955" w:rsidP="00306955">
            <w:pPr>
              <w:pStyle w:val="DisclosureTableBody"/>
            </w:pPr>
          </w:p>
        </w:tc>
      </w:tr>
      <w:tr w:rsidR="00E418D0" w14:paraId="767BD67B"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226774" w14:textId="77777777" w:rsidR="00E418D0" w:rsidRDefault="00C657D0">
            <w:pPr>
              <w:pStyle w:val="DisclosureTableBody"/>
            </w:pPr>
            <w:proofErr w:type="spellStart"/>
            <w:r>
              <w:rPr>
                <w:rFonts w:cs="Arial"/>
              </w:rPr>
              <w:t>Shaverdian</w:t>
            </w:r>
            <w:proofErr w:type="spellEnd"/>
            <w:r>
              <w:rPr>
                <w:rFonts w:cs="Arial"/>
              </w:rPr>
              <w:t>, Narek</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E7A110" w14:textId="77777777" w:rsidR="00E418D0" w:rsidRDefault="00C657D0">
            <w:pPr>
              <w:pStyle w:val="DisclosureTableBody"/>
              <w:numPr>
                <w:ilvl w:val="0"/>
                <w:numId w:val="455"/>
              </w:numPr>
            </w:pPr>
            <w:r>
              <w:rPr>
                <w:rFonts w:cs="Arial"/>
              </w:rPr>
              <w:t>Summit Therapeutics, Humanetics, 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1AA713" w14:textId="77777777" w:rsidR="00E418D0" w:rsidRDefault="00C657D0">
            <w:pPr>
              <w:pStyle w:val="DisclosureTableBody"/>
              <w:numPr>
                <w:ilvl w:val="0"/>
                <w:numId w:val="456"/>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B884996" w14:textId="77777777" w:rsidR="00E418D0" w:rsidRDefault="00E418D0">
            <w:pPr>
              <w:pStyle w:val="DisclosureTableBody"/>
            </w:pPr>
          </w:p>
        </w:tc>
      </w:tr>
      <w:tr w:rsidR="00E418D0" w14:paraId="0F36A64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7E02878" w14:textId="77777777" w:rsidR="00E418D0" w:rsidRDefault="00C657D0">
            <w:pPr>
              <w:pStyle w:val="DisclosureTableBody"/>
            </w:pPr>
            <w:r>
              <w:rPr>
                <w:rFonts w:cs="Arial"/>
              </w:rPr>
              <w:t>Shimizu, Toshio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7D39C4" w14:textId="77777777" w:rsidR="00E418D0" w:rsidRDefault="00C657D0">
            <w:pPr>
              <w:pStyle w:val="DisclosureTableBody"/>
              <w:numPr>
                <w:ilvl w:val="0"/>
                <w:numId w:val="457"/>
              </w:numPr>
            </w:pPr>
            <w:r>
              <w:rPr>
                <w:rFonts w:cs="Arial"/>
              </w:rPr>
              <w:t>Pfizer, AbbVie, Chugai, Kyowa Kirin, Rakuten Medical, IQVIA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1DFA8F" w14:textId="77777777" w:rsidR="00E418D0" w:rsidRDefault="00C657D0">
            <w:pPr>
              <w:pStyle w:val="DisclosureTableBody"/>
              <w:numPr>
                <w:ilvl w:val="0"/>
                <w:numId w:val="45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21F813" w14:textId="77777777" w:rsidR="00E418D0" w:rsidRDefault="00E418D0">
            <w:pPr>
              <w:pStyle w:val="DisclosureTableBody"/>
            </w:pPr>
          </w:p>
        </w:tc>
      </w:tr>
      <w:tr w:rsidR="00E418D0" w14:paraId="03B2C9A6"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E94CBAE"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D569CCD" w14:textId="77777777" w:rsidR="00E418D0" w:rsidRDefault="00C657D0">
            <w:pPr>
              <w:pStyle w:val="DisclosureTableBody"/>
              <w:numPr>
                <w:ilvl w:val="0"/>
                <w:numId w:val="457"/>
              </w:numPr>
            </w:pPr>
            <w:r>
              <w:rPr>
                <w:rFonts w:cs="Arial"/>
              </w:rPr>
              <w:t>AbbVie, Astellas, AstraZeneca, Boehringer Ingelheim, Bristol-Myers Squibb, Chugai, Daiichi-Sankyo, Eli Lilly, GlaxoSmithKline, Incyte, Novartis, Pfizer, Zymeworks, Medpace, Parexel and IQVIA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ECA4AAD" w14:textId="77777777" w:rsidR="00E418D0" w:rsidRDefault="00C657D0">
            <w:pPr>
              <w:pStyle w:val="DisclosureTableBody"/>
              <w:numPr>
                <w:ilvl w:val="0"/>
                <w:numId w:val="45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19F9F66" w14:textId="77777777" w:rsidR="00E418D0" w:rsidRDefault="00E418D0">
            <w:pPr>
              <w:pStyle w:val="DisclosureTableBody"/>
            </w:pPr>
          </w:p>
        </w:tc>
      </w:tr>
      <w:tr w:rsidR="00E418D0" w14:paraId="299BA14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D7F9162" w14:textId="77777777" w:rsidR="00E418D0" w:rsidRDefault="00C657D0">
            <w:pPr>
              <w:pStyle w:val="DisclosureTableBody"/>
            </w:pPr>
            <w:r>
              <w:rPr>
                <w:rFonts w:cs="Arial"/>
              </w:rPr>
              <w:t>Shinno, Yuki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1F90C2E" w14:textId="77777777" w:rsidR="00E418D0" w:rsidRDefault="00C657D0">
            <w:pPr>
              <w:pStyle w:val="DisclosureTableBody"/>
              <w:numPr>
                <w:ilvl w:val="0"/>
                <w:numId w:val="459"/>
              </w:numPr>
            </w:pPr>
            <w:r>
              <w:rPr>
                <w:rFonts w:cs="Arial"/>
              </w:rPr>
              <w:t>ONO PHARMACEUTICAL Janssen Pharmaceutical TAIHO PHARMACEUTICAL Bayer AstraZeneca Merck Daiichi-Sankyo GlaxoSmithKline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5527A9" w14:textId="77777777" w:rsidR="00E418D0" w:rsidRDefault="00C657D0">
            <w:pPr>
              <w:pStyle w:val="DisclosureTableBody"/>
              <w:numPr>
                <w:ilvl w:val="0"/>
                <w:numId w:val="460"/>
              </w:numPr>
            </w:pPr>
            <w:r>
              <w:rPr>
                <w:rFonts w:cs="Arial"/>
              </w:rPr>
              <w:t>Research Funding - Paid to Individual as PI/Named Investigator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DF6E6A" w14:textId="77777777" w:rsidR="00E418D0" w:rsidRDefault="00E418D0">
            <w:pPr>
              <w:pStyle w:val="DisclosureTableBody"/>
            </w:pPr>
          </w:p>
        </w:tc>
      </w:tr>
      <w:tr w:rsidR="00E418D0" w14:paraId="0FE3D6B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2866F7D" w14:textId="77777777" w:rsidR="00E418D0" w:rsidRDefault="00C657D0">
            <w:pPr>
              <w:pStyle w:val="DisclosureTableBody"/>
            </w:pPr>
            <w:r>
              <w:rPr>
                <w:rFonts w:cs="Arial"/>
              </w:rPr>
              <w:t>Shum, Elaine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6FFAAF" w14:textId="77777777" w:rsidR="00E418D0" w:rsidRDefault="00C657D0">
            <w:pPr>
              <w:pStyle w:val="DisclosureTableBody"/>
              <w:numPr>
                <w:ilvl w:val="0"/>
                <w:numId w:val="461"/>
              </w:numPr>
            </w:pPr>
            <w:r>
              <w:rPr>
                <w:rFonts w:cs="Arial"/>
              </w:rPr>
              <w:t>AstraZeneca, Boehringer Ingelheim, Johnson &amp; Johnson, Regeneron, Bristol Myers Squibb, Nuvalent, Gilead, Genentech</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4F0D11D" w14:textId="77777777" w:rsidR="00E418D0" w:rsidRDefault="00C657D0">
            <w:pPr>
              <w:pStyle w:val="DisclosureTableBody"/>
              <w:numPr>
                <w:ilvl w:val="0"/>
                <w:numId w:val="46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92E83B" w14:textId="77777777" w:rsidR="00E418D0" w:rsidRDefault="00E418D0">
            <w:pPr>
              <w:pStyle w:val="DisclosureTableBody"/>
            </w:pPr>
          </w:p>
        </w:tc>
      </w:tr>
      <w:tr w:rsidR="00E418D0" w14:paraId="51E6A6F0"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2B19FB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349433D" w14:textId="77777777" w:rsidR="00E418D0" w:rsidRDefault="00C657D0">
            <w:pPr>
              <w:pStyle w:val="DisclosureTableBody"/>
              <w:numPr>
                <w:ilvl w:val="0"/>
                <w:numId w:val="461"/>
              </w:numPr>
            </w:pPr>
            <w:r>
              <w:rPr>
                <w:rFonts w:cs="Arial"/>
              </w:rPr>
              <w:t>AstraZeneca, Boehringer Ingelheim, Johnson &amp; Johnson, Regeneron, Bristol Myers Squibb, Nuvalent, Gilead, Genentech</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CA55C7F" w14:textId="77777777" w:rsidR="00E418D0" w:rsidRDefault="00C657D0">
            <w:pPr>
              <w:pStyle w:val="DisclosureTableBody"/>
              <w:numPr>
                <w:ilvl w:val="0"/>
                <w:numId w:val="46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EDA25BD" w14:textId="77777777" w:rsidR="00E418D0" w:rsidRDefault="00E418D0">
            <w:pPr>
              <w:pStyle w:val="DisclosureTableBody"/>
            </w:pPr>
          </w:p>
        </w:tc>
      </w:tr>
      <w:tr w:rsidR="00E418D0" w14:paraId="3ADAB2B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9F38E1"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55D499" w14:textId="77777777" w:rsidR="00E418D0" w:rsidRDefault="00C657D0">
            <w:pPr>
              <w:pStyle w:val="DisclosureTableBody"/>
              <w:numPr>
                <w:ilvl w:val="0"/>
                <w:numId w:val="461"/>
              </w:numPr>
            </w:pPr>
            <w:r>
              <w:rPr>
                <w:rFonts w:cs="Arial"/>
              </w:rPr>
              <w:t>AstraZeneca; Delfi Diagnostics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C9C8A7" w14:textId="77777777" w:rsidR="00E418D0" w:rsidRDefault="00C657D0">
            <w:pPr>
              <w:pStyle w:val="DisclosureTableBody"/>
              <w:numPr>
                <w:ilvl w:val="0"/>
                <w:numId w:val="46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A2364B0" w14:textId="77777777" w:rsidR="00E418D0" w:rsidRDefault="00E418D0">
            <w:pPr>
              <w:pStyle w:val="DisclosureTableBody"/>
            </w:pPr>
          </w:p>
        </w:tc>
      </w:tr>
      <w:tr w:rsidR="00E418D0" w14:paraId="078FE6C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06FD34" w14:textId="77777777" w:rsidR="00E418D0" w:rsidRDefault="00C657D0">
            <w:pPr>
              <w:pStyle w:val="DisclosureTableBody"/>
            </w:pPr>
            <w:r>
              <w:rPr>
                <w:rFonts w:cs="Arial"/>
              </w:rPr>
              <w:t>Shyr, Yu</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E2CB537" w14:textId="77777777" w:rsidR="00E418D0" w:rsidRDefault="00C657D0">
            <w:pPr>
              <w:pStyle w:val="DisclosureTableBody"/>
              <w:numPr>
                <w:ilvl w:val="0"/>
                <w:numId w:val="463"/>
              </w:numPr>
            </w:pPr>
            <w:r>
              <w:rPr>
                <w:rFonts w:cs="Arial"/>
              </w:rPr>
              <w:t>GSK, AZ, Novartis, Roche, Mustang Bio</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30EC9A" w14:textId="77777777" w:rsidR="00E418D0" w:rsidRDefault="00C657D0">
            <w:pPr>
              <w:pStyle w:val="DisclosureTableBody"/>
              <w:numPr>
                <w:ilvl w:val="0"/>
                <w:numId w:val="464"/>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F19FE5" w14:textId="77777777" w:rsidR="00E418D0" w:rsidRDefault="00E418D0">
            <w:pPr>
              <w:pStyle w:val="DisclosureTableBody"/>
            </w:pPr>
          </w:p>
        </w:tc>
      </w:tr>
      <w:tr w:rsidR="00E418D0" w14:paraId="731CB85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694A720" w14:textId="77777777" w:rsidR="00E418D0" w:rsidRDefault="00C657D0">
            <w:pPr>
              <w:pStyle w:val="DisclosureTableBody"/>
            </w:pPr>
            <w:r>
              <w:rPr>
                <w:rFonts w:cs="Arial"/>
              </w:rPr>
              <w:t>Singhi, Eric</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FDC39C2" w14:textId="062BBC56" w:rsidR="00E418D0" w:rsidRDefault="00C657D0">
            <w:pPr>
              <w:pStyle w:val="DisclosureTableBody"/>
              <w:numPr>
                <w:ilvl w:val="0"/>
                <w:numId w:val="465"/>
              </w:numPr>
            </w:pPr>
            <w:r>
              <w:rPr>
                <w:rFonts w:cs="Arial"/>
              </w:rPr>
              <w:t>Advisory Board (</w:t>
            </w:r>
            <w:proofErr w:type="gramStart"/>
            <w:r>
              <w:rPr>
                <w:rFonts w:cs="Arial"/>
              </w:rPr>
              <w:t xml:space="preserve">all </w:t>
            </w:r>
            <w:r w:rsidR="00485352">
              <w:rPr>
                <w:rFonts w:cs="Arial"/>
              </w:rPr>
              <w:t xml:space="preserve"> </w:t>
            </w:r>
            <w:r>
              <w:rPr>
                <w:rFonts w:cs="Arial"/>
              </w:rPr>
              <w:t>)</w:t>
            </w:r>
            <w:proofErr w:type="gramEnd"/>
            <w:r>
              <w:rPr>
                <w:rFonts w:cs="Arial"/>
              </w:rPr>
              <w:t xml:space="preserve">: AstraZeneca, </w:t>
            </w:r>
            <w:proofErr w:type="spellStart"/>
            <w:r>
              <w:rPr>
                <w:rFonts w:cs="Arial"/>
              </w:rPr>
              <w:t>Novocure</w:t>
            </w:r>
            <w:proofErr w:type="spellEnd"/>
            <w:r>
              <w:rPr>
                <w:rFonts w:cs="Arial"/>
              </w:rPr>
              <w:t>, Amgen, Janssen, Regeneron, BMS, Bayer, Lilly, BI, CARIS, Abbvie, GSK, Roche, Sandoz, Summit, Nuvation Bio, Nuvalent,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A0BE17" w14:textId="77777777" w:rsidR="00E418D0" w:rsidRDefault="00C657D0">
            <w:pPr>
              <w:pStyle w:val="DisclosureTableBody"/>
              <w:numPr>
                <w:ilvl w:val="0"/>
                <w:numId w:val="46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7A94083" w14:textId="77777777" w:rsidR="00E418D0" w:rsidRDefault="00E418D0">
            <w:pPr>
              <w:pStyle w:val="DisclosureTableBody"/>
            </w:pPr>
          </w:p>
        </w:tc>
      </w:tr>
      <w:tr w:rsidR="00E418D0" w14:paraId="4649DAE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D961F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8EF6CD" w14:textId="77777777" w:rsidR="00E418D0" w:rsidRDefault="00C657D0">
            <w:pPr>
              <w:pStyle w:val="DisclosureTableBody"/>
              <w:numPr>
                <w:ilvl w:val="0"/>
                <w:numId w:val="465"/>
              </w:numPr>
            </w:pPr>
            <w:r>
              <w:rPr>
                <w:rFonts w:cs="Arial"/>
              </w:rPr>
              <w:t xml:space="preserve">Rexanna's Foundation for Fighting </w:t>
            </w:r>
            <w:r>
              <w:rPr>
                <w:rFonts w:cs="Arial"/>
              </w:rPr>
              <w:lastRenderedPageBreak/>
              <w:t>Lung Cancer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9EDC4F" w14:textId="77777777" w:rsidR="00E418D0" w:rsidRDefault="00C657D0">
            <w:pPr>
              <w:pStyle w:val="DisclosureTableBody"/>
              <w:numPr>
                <w:ilvl w:val="0"/>
                <w:numId w:val="466"/>
              </w:numPr>
            </w:pPr>
            <w:r>
              <w:rPr>
                <w:rFonts w:cs="Arial"/>
              </w:rPr>
              <w:lastRenderedPageBreak/>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768143" w14:textId="77777777" w:rsidR="00E418D0" w:rsidRDefault="00E418D0">
            <w:pPr>
              <w:pStyle w:val="DisclosureTableBody"/>
            </w:pPr>
          </w:p>
        </w:tc>
      </w:tr>
      <w:tr w:rsidR="00E418D0" w14:paraId="230AE83D"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5EC72D" w14:textId="77777777" w:rsidR="00E418D0" w:rsidRDefault="00C657D0">
            <w:pPr>
              <w:pStyle w:val="DisclosureTableBody"/>
            </w:pPr>
            <w:r>
              <w:rPr>
                <w:rFonts w:cs="Arial"/>
              </w:rPr>
              <w:t>Sonett, Joshua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0BD03B" w14:textId="77777777" w:rsidR="00E418D0" w:rsidRDefault="00C657D0">
            <w:pPr>
              <w:pStyle w:val="DisclosureTableBody"/>
              <w:numPr>
                <w:ilvl w:val="0"/>
                <w:numId w:val="467"/>
              </w:numPr>
            </w:pPr>
            <w:r>
              <w:rPr>
                <w:rFonts w:cs="Arial"/>
              </w:rPr>
              <w:t>Medtronic</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403AD3" w14:textId="77777777" w:rsidR="00E418D0" w:rsidRDefault="00C657D0">
            <w:pPr>
              <w:pStyle w:val="DisclosureTableBody"/>
              <w:numPr>
                <w:ilvl w:val="0"/>
                <w:numId w:val="468"/>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1DB73A" w14:textId="77777777" w:rsidR="00E418D0" w:rsidRDefault="00E418D0">
            <w:pPr>
              <w:pStyle w:val="DisclosureTableBody"/>
            </w:pPr>
          </w:p>
        </w:tc>
      </w:tr>
      <w:tr w:rsidR="00E418D0" w14:paraId="045C74A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47C4087" w14:textId="77777777" w:rsidR="00E418D0" w:rsidRDefault="00C657D0">
            <w:pPr>
              <w:pStyle w:val="DisclosureTableBody"/>
            </w:pPr>
            <w:r>
              <w:rPr>
                <w:rFonts w:cs="Arial"/>
              </w:rPr>
              <w:t>Soon, Sing Yang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C4691C" w14:textId="77777777" w:rsidR="00E418D0" w:rsidRDefault="00C657D0">
            <w:pPr>
              <w:pStyle w:val="DisclosureTableBody"/>
              <w:numPr>
                <w:ilvl w:val="0"/>
                <w:numId w:val="469"/>
              </w:numPr>
            </w:pPr>
            <w:r>
              <w:rPr>
                <w:rFonts w:cs="Arial"/>
              </w:rPr>
              <w:t>BeOne, MSD, Roche, Astra-Zeneca(All Current)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0150EE" w14:textId="77777777" w:rsidR="00E418D0" w:rsidRDefault="00C657D0">
            <w:pPr>
              <w:pStyle w:val="DisclosureTableBody"/>
              <w:numPr>
                <w:ilvl w:val="0"/>
                <w:numId w:val="47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48A9AAA" w14:textId="77777777" w:rsidR="00E418D0" w:rsidRDefault="00E418D0">
            <w:pPr>
              <w:pStyle w:val="DisclosureTableBody"/>
            </w:pPr>
          </w:p>
        </w:tc>
      </w:tr>
      <w:tr w:rsidR="00E418D0" w14:paraId="725FB84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9F3FF1C"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08ECA36" w14:textId="14DC2C7F" w:rsidR="00E418D0" w:rsidRDefault="00C657D0">
            <w:pPr>
              <w:pStyle w:val="DisclosureTableBody"/>
              <w:numPr>
                <w:ilvl w:val="0"/>
                <w:numId w:val="469"/>
              </w:numPr>
            </w:pPr>
            <w:r>
              <w:rPr>
                <w:rFonts w:cs="Arial"/>
              </w:rPr>
              <w:t>MSD, Regeneron,</w:t>
            </w:r>
            <w:r w:rsidR="00306955">
              <w:rPr>
                <w:rFonts w:cs="Arial"/>
              </w:rPr>
              <w:t xml:space="preserve"> AZ</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0F048D2" w14:textId="77777777" w:rsidR="00E418D0" w:rsidRDefault="00C657D0">
            <w:pPr>
              <w:pStyle w:val="DisclosureTableBody"/>
              <w:numPr>
                <w:ilvl w:val="0"/>
                <w:numId w:val="47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D26538A" w14:textId="77777777" w:rsidR="00E418D0" w:rsidRDefault="00E418D0">
            <w:pPr>
              <w:pStyle w:val="DisclosureTableBody"/>
            </w:pPr>
          </w:p>
        </w:tc>
      </w:tr>
      <w:tr w:rsidR="00E418D0" w14:paraId="402A81A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DF9129" w14:textId="77777777" w:rsidR="00E418D0" w:rsidRDefault="00C657D0">
            <w:pPr>
              <w:pStyle w:val="DisclosureTableBody"/>
            </w:pPr>
            <w:r>
              <w:rPr>
                <w:rFonts w:cs="Arial"/>
              </w:rPr>
              <w:t>Soo, Ross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AD0BBC4" w14:textId="77777777" w:rsidR="00E418D0" w:rsidRDefault="00C657D0">
            <w:pPr>
              <w:pStyle w:val="DisclosureTableBody"/>
              <w:numPr>
                <w:ilvl w:val="0"/>
                <w:numId w:val="471"/>
              </w:numPr>
            </w:pPr>
            <w:r>
              <w:rPr>
                <w:rFonts w:cs="Arial"/>
              </w:rPr>
              <w:t>Advisory Board: Abbvie, Amgen, AnHeart, Astra-Zeneca, Bayer, BMS, Boehringer Ingelheim, Daiichi Sankyo, Genmab, Genmab, GSK, J INTS BIO, Janssen, Lily, Merck, Merck Serono, Novartis, Pfizer, Puma, Roche, Sanofi, Taiho, Takeda, Thermo Fisher, Yuhan Corporation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C0414C" w14:textId="77777777" w:rsidR="00E418D0" w:rsidRDefault="00C657D0">
            <w:pPr>
              <w:pStyle w:val="DisclosureTableBody"/>
              <w:numPr>
                <w:ilvl w:val="0"/>
                <w:numId w:val="47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95B416" w14:textId="77777777" w:rsidR="00E418D0" w:rsidRDefault="00E418D0">
            <w:pPr>
              <w:pStyle w:val="DisclosureTableBody"/>
            </w:pPr>
          </w:p>
        </w:tc>
      </w:tr>
      <w:tr w:rsidR="00E418D0" w14:paraId="5BFB1CE7"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FCAD436"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33C0EA2" w14:textId="77777777" w:rsidR="00E418D0" w:rsidRDefault="00C657D0">
            <w:pPr>
              <w:pStyle w:val="DisclosureTableBody"/>
              <w:numPr>
                <w:ilvl w:val="0"/>
                <w:numId w:val="471"/>
              </w:numPr>
            </w:pPr>
            <w:r>
              <w:rPr>
                <w:rFonts w:cs="Arial"/>
              </w:rPr>
              <w:t xml:space="preserve">Research grant: </w:t>
            </w:r>
            <w:proofErr w:type="gramStart"/>
            <w:r>
              <w:rPr>
                <w:rFonts w:cs="Arial"/>
              </w:rPr>
              <w:t>Astra-Zeneca</w:t>
            </w:r>
            <w:proofErr w:type="gramEnd"/>
            <w:r>
              <w:rPr>
                <w:rFonts w:cs="Arial"/>
              </w:rPr>
              <w:t>, Boehringer Ingelheim, Pfizer</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20A2FCC" w14:textId="77777777" w:rsidR="00E418D0" w:rsidRDefault="00C657D0">
            <w:pPr>
              <w:pStyle w:val="DisclosureTableBody"/>
              <w:numPr>
                <w:ilvl w:val="0"/>
                <w:numId w:val="47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BD881E0" w14:textId="77777777" w:rsidR="00E418D0" w:rsidRDefault="00E418D0">
            <w:pPr>
              <w:pStyle w:val="DisclosureTableBody"/>
            </w:pPr>
          </w:p>
        </w:tc>
      </w:tr>
      <w:tr w:rsidR="00E418D0" w14:paraId="4BF928D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5C2EC5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1F1A55D" w14:textId="77777777" w:rsidR="00E418D0" w:rsidRDefault="00C657D0">
            <w:pPr>
              <w:pStyle w:val="DisclosureTableBody"/>
              <w:numPr>
                <w:ilvl w:val="0"/>
                <w:numId w:val="471"/>
              </w:numPr>
            </w:pPr>
            <w:r>
              <w:rPr>
                <w:rFonts w:cs="Arial"/>
              </w:rPr>
              <w:t xml:space="preserve">Abbvie, Agilent, Amgen, AnHeart, </w:t>
            </w:r>
            <w:proofErr w:type="gramStart"/>
            <w:r>
              <w:rPr>
                <w:rFonts w:cs="Arial"/>
              </w:rPr>
              <w:t>Astra-Zeneca</w:t>
            </w:r>
            <w:proofErr w:type="gramEnd"/>
            <w:r>
              <w:rPr>
                <w:rFonts w:cs="Arial"/>
              </w:rPr>
              <w:t>, Bayer, BMS, Boehringer Ingelheim, Chugai, Daiichi Sankyo, Genmab, GSK, J INTS BIO, Janssen, Lily, Merck, Merck Serono, Novartis, Pfizer, Puma, Roche, Sanofi, Taiho, Takeda, Thermo Fisher, Yuhan Corporation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E61BFDF" w14:textId="77777777" w:rsidR="00E418D0" w:rsidRDefault="00C657D0">
            <w:pPr>
              <w:pStyle w:val="DisclosureTableBody"/>
              <w:numPr>
                <w:ilvl w:val="0"/>
                <w:numId w:val="472"/>
              </w:numPr>
            </w:pPr>
            <w:r>
              <w:rPr>
                <w:rFonts w:cs="Arial"/>
              </w:rPr>
              <w:t>Independent Contractor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70A94BE" w14:textId="77777777" w:rsidR="00E418D0" w:rsidRDefault="00E418D0">
            <w:pPr>
              <w:pStyle w:val="DisclosureTableBody"/>
            </w:pPr>
          </w:p>
        </w:tc>
      </w:tr>
      <w:tr w:rsidR="00E418D0" w14:paraId="26D5252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A0CEE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2EEF28" w14:textId="5DA3B18B" w:rsidR="00E418D0" w:rsidRDefault="00C657D0">
            <w:pPr>
              <w:pStyle w:val="DisclosureTableBody"/>
              <w:numPr>
                <w:ilvl w:val="0"/>
                <w:numId w:val="471"/>
              </w:numPr>
            </w:pPr>
            <w:proofErr w:type="spellStart"/>
            <w:r>
              <w:rPr>
                <w:rFonts w:cs="Arial"/>
              </w:rPr>
              <w:t>Abbvie</w:t>
            </w:r>
            <w:proofErr w:type="spellEnd"/>
            <w:r>
              <w:rPr>
                <w:rFonts w:cs="Arial"/>
              </w:rPr>
              <w:t xml:space="preserve">, Agilent, Amgen, </w:t>
            </w:r>
            <w:proofErr w:type="spellStart"/>
            <w:r>
              <w:rPr>
                <w:rFonts w:cs="Arial"/>
              </w:rPr>
              <w:t>AnHeart</w:t>
            </w:r>
            <w:proofErr w:type="spellEnd"/>
            <w:r>
              <w:rPr>
                <w:rFonts w:cs="Arial"/>
              </w:rPr>
              <w:t xml:space="preserve">, </w:t>
            </w:r>
            <w:proofErr w:type="gramStart"/>
            <w:r>
              <w:rPr>
                <w:rFonts w:cs="Arial"/>
              </w:rPr>
              <w:t>Astra-Zeneca</w:t>
            </w:r>
            <w:proofErr w:type="gramEnd"/>
            <w:r>
              <w:rPr>
                <w:rFonts w:cs="Arial"/>
              </w:rPr>
              <w:t>, Bayer, BMS, Boehringer Ingelheim, Chugai, Daiichi Sankyo, Genmab, GSK, J INTS BIO, Janssen, Lily, Merck, Merck Serono, Novartis, Pfizer, Puma, Roche, Sanofi, Taiho, Takeda, Thermo Fisher, Yuhan Corporation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998695" w14:textId="050C77BD" w:rsidR="00E418D0" w:rsidRDefault="00306955">
            <w:pPr>
              <w:pStyle w:val="DisclosureTableBody"/>
              <w:numPr>
                <w:ilvl w:val="0"/>
                <w:numId w:val="472"/>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CCCCAF" w14:textId="77777777" w:rsidR="00E418D0" w:rsidRDefault="00E418D0">
            <w:pPr>
              <w:pStyle w:val="DisclosureTableBody"/>
            </w:pPr>
          </w:p>
        </w:tc>
      </w:tr>
      <w:tr w:rsidR="00E418D0" w14:paraId="44DCE41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FEF8E5" w14:textId="77777777" w:rsidR="00E418D0" w:rsidRDefault="00C657D0">
            <w:pPr>
              <w:pStyle w:val="DisclosureTableBody"/>
            </w:pPr>
            <w:r>
              <w:rPr>
                <w:rFonts w:cs="Arial"/>
              </w:rPr>
              <w:t>Spicer, Jonathan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59F5E15" w14:textId="77777777" w:rsidR="00E418D0" w:rsidRDefault="00C657D0">
            <w:pPr>
              <w:pStyle w:val="DisclosureTableBody"/>
              <w:numPr>
                <w:ilvl w:val="0"/>
                <w:numId w:val="473"/>
              </w:numPr>
            </w:pPr>
            <w:r>
              <w:rPr>
                <w:rFonts w:cs="Arial"/>
              </w:rPr>
              <w:t>MSD, BMS, AstraZeneca, Regeneron, Roche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DE90CE4" w14:textId="77777777" w:rsidR="00E418D0" w:rsidRDefault="00C657D0">
            <w:pPr>
              <w:pStyle w:val="DisclosureTableBody"/>
              <w:numPr>
                <w:ilvl w:val="0"/>
                <w:numId w:val="47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A068B0" w14:textId="77777777" w:rsidR="00E418D0" w:rsidRDefault="00E418D0">
            <w:pPr>
              <w:pStyle w:val="DisclosureTableBody"/>
            </w:pPr>
          </w:p>
        </w:tc>
      </w:tr>
      <w:tr w:rsidR="00E418D0" w14:paraId="29573F4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927B42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338106B" w14:textId="77777777" w:rsidR="00E418D0" w:rsidRDefault="00C657D0">
            <w:pPr>
              <w:pStyle w:val="DisclosureTableBody"/>
              <w:numPr>
                <w:ilvl w:val="0"/>
                <w:numId w:val="473"/>
              </w:numPr>
            </w:pPr>
            <w:r>
              <w:rPr>
                <w:rFonts w:cs="Arial"/>
              </w:rPr>
              <w:t>MSD, BMS, AstraZeneca, Regeneron,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8DAAC32" w14:textId="77777777" w:rsidR="00E418D0" w:rsidRDefault="00C657D0">
            <w:pPr>
              <w:pStyle w:val="DisclosureTableBody"/>
              <w:numPr>
                <w:ilvl w:val="0"/>
                <w:numId w:val="47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80CAD0A" w14:textId="77777777" w:rsidR="00E418D0" w:rsidRDefault="00E418D0">
            <w:pPr>
              <w:pStyle w:val="DisclosureTableBody"/>
            </w:pPr>
          </w:p>
        </w:tc>
      </w:tr>
      <w:tr w:rsidR="00E418D0" w14:paraId="0FB33C0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23A78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9DE3E2E" w14:textId="77777777" w:rsidR="00E418D0" w:rsidRDefault="00C657D0">
            <w:pPr>
              <w:pStyle w:val="DisclosureTableBody"/>
              <w:numPr>
                <w:ilvl w:val="0"/>
                <w:numId w:val="473"/>
              </w:numPr>
            </w:pPr>
            <w:r>
              <w:rPr>
                <w:rFonts w:cs="Arial"/>
              </w:rPr>
              <w:t>MSD, BMS, AstraZeneca, Roche (all current)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0452A3" w14:textId="77777777" w:rsidR="00E418D0" w:rsidRDefault="00C657D0">
            <w:pPr>
              <w:pStyle w:val="DisclosureTableBody"/>
              <w:numPr>
                <w:ilvl w:val="0"/>
                <w:numId w:val="47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E30E95" w14:textId="77777777" w:rsidR="00E418D0" w:rsidRDefault="00E418D0">
            <w:pPr>
              <w:pStyle w:val="DisclosureTableBody"/>
            </w:pPr>
          </w:p>
        </w:tc>
      </w:tr>
      <w:tr w:rsidR="00E418D0" w14:paraId="3C744D97"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A12A079" w14:textId="77777777" w:rsidR="00E418D0" w:rsidRDefault="00C657D0">
            <w:pPr>
              <w:pStyle w:val="DisclosureTableBody"/>
            </w:pPr>
            <w:r>
              <w:rPr>
                <w:rFonts w:cs="Arial"/>
              </w:rPr>
              <w:t>Sterman, Daniel</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7A32A2E" w14:textId="77777777" w:rsidR="00E418D0" w:rsidRDefault="00C657D0">
            <w:pPr>
              <w:pStyle w:val="DisclosureTableBody"/>
              <w:numPr>
                <w:ilvl w:val="0"/>
                <w:numId w:val="475"/>
              </w:numPr>
            </w:pPr>
            <w:r>
              <w:rPr>
                <w:rFonts w:cs="Arial"/>
              </w:rPr>
              <w:t>Verismo, University of Pennsylvania, J&amp;J</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99619F3" w14:textId="77777777" w:rsidR="00E418D0" w:rsidRDefault="00C657D0">
            <w:pPr>
              <w:pStyle w:val="DisclosureTableBody"/>
              <w:numPr>
                <w:ilvl w:val="0"/>
                <w:numId w:val="476"/>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6E670E" w14:textId="77777777" w:rsidR="00E418D0" w:rsidRDefault="00E418D0">
            <w:pPr>
              <w:pStyle w:val="DisclosureTableBody"/>
            </w:pPr>
          </w:p>
        </w:tc>
      </w:tr>
      <w:tr w:rsidR="00E418D0" w14:paraId="2711FBD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4D17AF6" w14:textId="77777777" w:rsidR="00E418D0" w:rsidRDefault="00C657D0">
            <w:pPr>
              <w:pStyle w:val="DisclosureTableBody"/>
            </w:pPr>
            <w:r>
              <w:rPr>
                <w:rFonts w:cs="Arial"/>
              </w:rPr>
              <w:t>Suarez, Francisco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36718CC" w14:textId="0A15A99B" w:rsidR="00E418D0" w:rsidRDefault="00C657D0">
            <w:pPr>
              <w:pStyle w:val="DisclosureTableBody"/>
              <w:numPr>
                <w:ilvl w:val="0"/>
                <w:numId w:val="477"/>
              </w:numPr>
            </w:pPr>
            <w:r>
              <w:rPr>
                <w:rFonts w:cs="Arial"/>
              </w:rPr>
              <w:t>AstraZeneca</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2EED07" w14:textId="701A2064" w:rsidR="00E418D0" w:rsidRDefault="00306955">
            <w:pPr>
              <w:pStyle w:val="DisclosureTableBody"/>
              <w:numPr>
                <w:ilvl w:val="0"/>
                <w:numId w:val="478"/>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47F1BF" w14:textId="77777777" w:rsidR="00E418D0" w:rsidRDefault="00E418D0">
            <w:pPr>
              <w:pStyle w:val="DisclosureTableBody"/>
            </w:pPr>
          </w:p>
        </w:tc>
      </w:tr>
      <w:tr w:rsidR="00E418D0" w14:paraId="4810D07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F622B7" w14:textId="77777777" w:rsidR="00E418D0" w:rsidRDefault="00C657D0">
            <w:pPr>
              <w:pStyle w:val="DisclosureTableBody"/>
            </w:pPr>
            <w:r>
              <w:rPr>
                <w:rFonts w:cs="Arial"/>
              </w:rPr>
              <w:t>Suzuki, Ayumi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89EC39D" w14:textId="77777777" w:rsidR="00E418D0" w:rsidRDefault="00C657D0">
            <w:pPr>
              <w:pStyle w:val="DisclosureTableBody"/>
              <w:numPr>
                <w:ilvl w:val="0"/>
                <w:numId w:val="479"/>
              </w:numPr>
            </w:pPr>
            <w:r>
              <w:rPr>
                <w:rFonts w:cs="Arial"/>
              </w:rPr>
              <w:t>Olympus Japan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C31EB3" w14:textId="77777777" w:rsidR="00E418D0" w:rsidRDefault="00C657D0">
            <w:pPr>
              <w:pStyle w:val="DisclosureTableBody"/>
              <w:numPr>
                <w:ilvl w:val="0"/>
                <w:numId w:val="48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17D8981" w14:textId="77777777" w:rsidR="00E418D0" w:rsidRDefault="00E418D0">
            <w:pPr>
              <w:pStyle w:val="DisclosureTableBody"/>
            </w:pPr>
          </w:p>
        </w:tc>
      </w:tr>
      <w:tr w:rsidR="00E418D0" w14:paraId="6D3ADBA4"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1B0ED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1156C0E" w14:textId="4B91E75C" w:rsidR="00E418D0" w:rsidRDefault="00C657D0">
            <w:pPr>
              <w:pStyle w:val="DisclosureTableBody"/>
              <w:numPr>
                <w:ilvl w:val="0"/>
                <w:numId w:val="479"/>
              </w:numPr>
            </w:pPr>
            <w:proofErr w:type="spellStart"/>
            <w:r>
              <w:rPr>
                <w:rFonts w:cs="Arial"/>
              </w:rPr>
              <w:t>Astrazeneca</w:t>
            </w:r>
            <w:proofErr w:type="spellEnd"/>
            <w:r w:rsidR="00306955">
              <w:rPr>
                <w:rFonts w:cs="Arial"/>
              </w:rPr>
              <w:t xml:space="preserve">, </w:t>
            </w:r>
            <w:r>
              <w:br/>
            </w:r>
            <w:r w:rsidR="00306955">
              <w:rPr>
                <w:rFonts w:cs="Arial"/>
              </w:rPr>
              <w:t>J&amp;J, Medtech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DF2B07" w14:textId="058C7074" w:rsidR="00E418D0" w:rsidRDefault="00306955">
            <w:pPr>
              <w:pStyle w:val="DisclosureTableBody"/>
              <w:numPr>
                <w:ilvl w:val="0"/>
                <w:numId w:val="480"/>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82927F" w14:textId="77777777" w:rsidR="00E418D0" w:rsidRDefault="00E418D0">
            <w:pPr>
              <w:pStyle w:val="DisclosureTableBody"/>
            </w:pPr>
          </w:p>
        </w:tc>
      </w:tr>
      <w:tr w:rsidR="00E418D0" w14:paraId="790B09D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60903B0" w14:textId="77777777" w:rsidR="00E418D0" w:rsidRDefault="00C657D0">
            <w:pPr>
              <w:pStyle w:val="DisclosureTableBody"/>
            </w:pPr>
            <w:r>
              <w:rPr>
                <w:rFonts w:cs="Arial"/>
              </w:rPr>
              <w:t>Tachihara, Motoko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2DF3A00" w14:textId="77777777" w:rsidR="00E418D0" w:rsidRDefault="00C657D0">
            <w:pPr>
              <w:pStyle w:val="DisclosureTableBody"/>
              <w:numPr>
                <w:ilvl w:val="0"/>
                <w:numId w:val="481"/>
              </w:numPr>
            </w:pPr>
            <w:r>
              <w:rPr>
                <w:rFonts w:cs="Arial"/>
              </w:rPr>
              <w:t>Eli Lilly Japan Co Ltd Ono Pharmaceutical Co Ltd Bristol-Myers Squibb Co Ltd Chugai Pharmaceutical Co Ltd AstraZeneca KK MSD KK Novartis pharmaceuticals K.K Takeda Pharmaceutical Co., Ltd. Taiho Pharmaceutical Co., Ltd. Nippon Boehringer Ingelheim Co.,Ltd. Daiichi Sankyo Pfizer Japan Inc. Janssen Pharmaceutical K.K.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C0DB47" w14:textId="77777777" w:rsidR="00E418D0" w:rsidRDefault="00C657D0">
            <w:pPr>
              <w:pStyle w:val="DisclosureTableBody"/>
              <w:numPr>
                <w:ilvl w:val="0"/>
                <w:numId w:val="482"/>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9A9255C" w14:textId="77777777" w:rsidR="00E418D0" w:rsidRDefault="00E418D0">
            <w:pPr>
              <w:pStyle w:val="DisclosureTableBody"/>
            </w:pPr>
          </w:p>
        </w:tc>
      </w:tr>
      <w:tr w:rsidR="00E418D0" w14:paraId="0BCEE73E"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8591F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A3E6DC1" w14:textId="77777777" w:rsidR="00E418D0" w:rsidRDefault="00C657D0">
            <w:pPr>
              <w:pStyle w:val="DisclosureTableBody"/>
              <w:numPr>
                <w:ilvl w:val="0"/>
                <w:numId w:val="481"/>
              </w:numPr>
            </w:pPr>
            <w:r>
              <w:rPr>
                <w:rFonts w:cs="Arial"/>
              </w:rPr>
              <w:t>AstraZeneca, Chugai Pharmaceutical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8054C98" w14:textId="77777777" w:rsidR="00E418D0" w:rsidRDefault="00C657D0">
            <w:pPr>
              <w:pStyle w:val="DisclosureTableBody"/>
              <w:numPr>
                <w:ilvl w:val="0"/>
                <w:numId w:val="48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584800" w14:textId="77777777" w:rsidR="00E418D0" w:rsidRDefault="00E418D0">
            <w:pPr>
              <w:pStyle w:val="DisclosureTableBody"/>
            </w:pPr>
          </w:p>
        </w:tc>
      </w:tr>
      <w:tr w:rsidR="00E418D0" w14:paraId="42ADC54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89F4B1" w14:textId="77777777" w:rsidR="00E418D0" w:rsidRDefault="00C657D0">
            <w:pPr>
              <w:pStyle w:val="DisclosureTableBody"/>
            </w:pPr>
            <w:r>
              <w:rPr>
                <w:rFonts w:cs="Arial"/>
              </w:rPr>
              <w:t>Takayama, Koichi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7CE280" w14:textId="77777777" w:rsidR="00E418D0" w:rsidRDefault="00C657D0">
            <w:pPr>
              <w:pStyle w:val="DisclosureTableBody"/>
              <w:numPr>
                <w:ilvl w:val="0"/>
                <w:numId w:val="483"/>
              </w:numPr>
            </w:pPr>
            <w:r>
              <w:rPr>
                <w:rFonts w:cs="Arial"/>
              </w:rPr>
              <w:t>AstraZeneca,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0A04D1" w14:textId="77777777" w:rsidR="00E418D0" w:rsidRDefault="00C657D0">
            <w:pPr>
              <w:pStyle w:val="DisclosureTableBody"/>
              <w:numPr>
                <w:ilvl w:val="0"/>
                <w:numId w:val="48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67A83C" w14:textId="77777777" w:rsidR="00E418D0" w:rsidRDefault="00E418D0">
            <w:pPr>
              <w:pStyle w:val="DisclosureTableBody"/>
            </w:pPr>
          </w:p>
        </w:tc>
      </w:tr>
      <w:tr w:rsidR="00E418D0" w14:paraId="1FBDB3D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F756F6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3FE156" w14:textId="77777777" w:rsidR="00E418D0" w:rsidRPr="00CE7499" w:rsidRDefault="00C657D0">
            <w:pPr>
              <w:pStyle w:val="DisclosureTableBody"/>
              <w:numPr>
                <w:ilvl w:val="0"/>
                <w:numId w:val="483"/>
              </w:numPr>
              <w:rPr>
                <w:lang w:val="it-IT"/>
              </w:rPr>
            </w:pPr>
            <w:r w:rsidRPr="00CE7499">
              <w:rPr>
                <w:rFonts w:cs="Arial"/>
                <w:lang w:val="it-IT"/>
              </w:rPr>
              <w:t>AstraZeneca, Chugai-Roche, Eli Lilly, Daiichi-Sankyo</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8B4AA68" w14:textId="77777777" w:rsidR="00E418D0" w:rsidRDefault="00C657D0">
            <w:pPr>
              <w:pStyle w:val="DisclosureTableBody"/>
              <w:numPr>
                <w:ilvl w:val="0"/>
                <w:numId w:val="48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5FA55E2" w14:textId="77777777" w:rsidR="00E418D0" w:rsidRDefault="00E418D0">
            <w:pPr>
              <w:pStyle w:val="DisclosureTableBody"/>
            </w:pPr>
          </w:p>
        </w:tc>
      </w:tr>
      <w:tr w:rsidR="00E418D0" w14:paraId="35AB0A45"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A918F2" w14:textId="77777777" w:rsidR="00E418D0" w:rsidRDefault="00C657D0">
            <w:pPr>
              <w:pStyle w:val="DisclosureTableBody"/>
            </w:pPr>
            <w:r>
              <w:rPr>
                <w:rFonts w:cs="Arial"/>
              </w:rPr>
              <w:t>Tanizaki, Junko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2ECD96" w14:textId="77777777" w:rsidR="00E418D0" w:rsidRDefault="00C657D0">
            <w:pPr>
              <w:pStyle w:val="DisclosureTableBody"/>
              <w:numPr>
                <w:ilvl w:val="0"/>
                <w:numId w:val="485"/>
              </w:numPr>
            </w:pPr>
            <w:r>
              <w:rPr>
                <w:rFonts w:cs="Arial"/>
              </w:rPr>
              <w:t>AstraZeneca K.K. Janssen Pharmaceutical K.K Pfizer Japan Inc.</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91CCE1" w14:textId="77777777" w:rsidR="00E418D0" w:rsidRDefault="00C657D0">
            <w:pPr>
              <w:pStyle w:val="DisclosureTableBody"/>
              <w:numPr>
                <w:ilvl w:val="0"/>
                <w:numId w:val="48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6DC853" w14:textId="77777777" w:rsidR="00E418D0" w:rsidRDefault="00E418D0">
            <w:pPr>
              <w:pStyle w:val="DisclosureTableBody"/>
            </w:pPr>
          </w:p>
        </w:tc>
      </w:tr>
      <w:tr w:rsidR="00E418D0" w14:paraId="1EAB9CB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B5C50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5517E1" w14:textId="77777777" w:rsidR="00E418D0" w:rsidRDefault="00C657D0">
            <w:pPr>
              <w:pStyle w:val="DisclosureTableBody"/>
              <w:numPr>
                <w:ilvl w:val="0"/>
                <w:numId w:val="485"/>
              </w:numPr>
            </w:pPr>
            <w:r>
              <w:rPr>
                <w:rFonts w:cs="Arial"/>
              </w:rPr>
              <w:t>AstraZeneca K.K. AbbVie GK Amgen Boehringer-Ingelheim Japan Inc. Bristol-Myers Squibb Co. Ltd. Chugai Pharmaceutical Co., Ltd. Daiichi sankyo Co. Ltd. Eli Lilly Japan K.K. Janssen Pharmaceutical K.K Johnson &amp; Johnson MSD K.K Ono pharmaceutical Co. Ltd. Pfizer Japan Inc. Taiho Pharmaceutical Co. Ltd. K. Takeda Pharmaceuticals.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81E754" w14:textId="77777777" w:rsidR="00E418D0" w:rsidRDefault="00C657D0">
            <w:pPr>
              <w:pStyle w:val="DisclosureTableBody"/>
              <w:numPr>
                <w:ilvl w:val="0"/>
                <w:numId w:val="486"/>
              </w:numPr>
            </w:pPr>
            <w:r>
              <w:rPr>
                <w:rFonts w:cs="Arial"/>
              </w:rPr>
              <w:t>Consultant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94847E" w14:textId="77777777" w:rsidR="00E418D0" w:rsidRDefault="00E418D0">
            <w:pPr>
              <w:pStyle w:val="DisclosureTableBody"/>
            </w:pPr>
          </w:p>
        </w:tc>
      </w:tr>
      <w:tr w:rsidR="00E418D0" w14:paraId="4C50F90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A88C4C" w14:textId="77777777" w:rsidR="00E418D0" w:rsidRDefault="00C657D0">
            <w:pPr>
              <w:pStyle w:val="DisclosureTableBody"/>
            </w:pPr>
            <w:r>
              <w:rPr>
                <w:rFonts w:cs="Arial"/>
              </w:rPr>
              <w:t>Tan, Aaron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1B1BB2" w14:textId="77777777" w:rsidR="00E418D0" w:rsidRDefault="00C657D0">
            <w:pPr>
              <w:pStyle w:val="DisclosureTableBody"/>
              <w:numPr>
                <w:ilvl w:val="0"/>
                <w:numId w:val="487"/>
              </w:numPr>
            </w:pPr>
            <w:r>
              <w:rPr>
                <w:rFonts w:cs="Arial"/>
              </w:rPr>
              <w:t>Amgen, AstraZeneca, BeOne, Pfizer</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C025E91" w14:textId="77777777" w:rsidR="00E418D0" w:rsidRDefault="00C657D0">
            <w:pPr>
              <w:pStyle w:val="DisclosureTableBody"/>
              <w:numPr>
                <w:ilvl w:val="0"/>
                <w:numId w:val="48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1F2D7E3" w14:textId="77777777" w:rsidR="00E418D0" w:rsidRDefault="00E418D0">
            <w:pPr>
              <w:pStyle w:val="DisclosureTableBody"/>
            </w:pPr>
          </w:p>
        </w:tc>
      </w:tr>
      <w:tr w:rsidR="00E418D0" w14:paraId="1AD2FE9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6D7786" w14:textId="77777777" w:rsidR="00E418D0" w:rsidRDefault="00C657D0">
            <w:pPr>
              <w:pStyle w:val="DisclosureTableBody"/>
            </w:pPr>
            <w:r>
              <w:rPr>
                <w:rFonts w:cs="Arial"/>
              </w:rPr>
              <w:t>Tan, Daniel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8F398D" w14:textId="77777777" w:rsidR="00E418D0" w:rsidRDefault="00C657D0">
            <w:pPr>
              <w:pStyle w:val="DisclosureTableBody"/>
              <w:numPr>
                <w:ilvl w:val="0"/>
                <w:numId w:val="489"/>
              </w:numPr>
            </w:pPr>
            <w:r>
              <w:rPr>
                <w:rFonts w:cs="Arial"/>
              </w:rPr>
              <w:t>Amgen, AstraZeneca, Bayer, Boehringer Ingelheim, DKSH, GlaxoSmithKline, Merck, Novartis, Pfizer, Roche, Beigene, Zymeworks, Genmab, Astellas and Takeda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C9FC950" w14:textId="77777777" w:rsidR="00E418D0" w:rsidRDefault="00C657D0">
            <w:pPr>
              <w:pStyle w:val="DisclosureTableBody"/>
              <w:numPr>
                <w:ilvl w:val="0"/>
                <w:numId w:val="49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FADBE8" w14:textId="77777777" w:rsidR="00E418D0" w:rsidRDefault="00E418D0">
            <w:pPr>
              <w:pStyle w:val="DisclosureTableBody"/>
            </w:pPr>
          </w:p>
        </w:tc>
      </w:tr>
      <w:tr w:rsidR="00E418D0" w14:paraId="320131F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B7DC03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244FF1D" w14:textId="77777777" w:rsidR="00E418D0" w:rsidRDefault="00C657D0">
            <w:pPr>
              <w:pStyle w:val="DisclosureTableBody"/>
              <w:numPr>
                <w:ilvl w:val="0"/>
                <w:numId w:val="489"/>
              </w:numPr>
            </w:pPr>
            <w:r>
              <w:rPr>
                <w:rFonts w:cs="Arial"/>
              </w:rPr>
              <w:t>ACM Biolabs and AstraZeneca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BFBC749" w14:textId="77777777" w:rsidR="00E418D0" w:rsidRDefault="00C657D0">
            <w:pPr>
              <w:pStyle w:val="DisclosureTableBody"/>
              <w:numPr>
                <w:ilvl w:val="0"/>
                <w:numId w:val="490"/>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5192DDD" w14:textId="77777777" w:rsidR="00E418D0" w:rsidRDefault="00E418D0">
            <w:pPr>
              <w:pStyle w:val="DisclosureTableBody"/>
            </w:pPr>
          </w:p>
        </w:tc>
      </w:tr>
      <w:tr w:rsidR="00E418D0" w14:paraId="2C01407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E64018"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635CC7D" w14:textId="77777777" w:rsidR="00E418D0" w:rsidRDefault="00C657D0">
            <w:pPr>
              <w:pStyle w:val="DisclosureTableBody"/>
              <w:numPr>
                <w:ilvl w:val="0"/>
                <w:numId w:val="489"/>
              </w:numPr>
            </w:pPr>
            <w:r>
              <w:rPr>
                <w:rFonts w:cs="Arial"/>
              </w:rPr>
              <w:t>PRISM.AI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F27CF3" w14:textId="77777777" w:rsidR="00E418D0" w:rsidRDefault="00C657D0">
            <w:pPr>
              <w:pStyle w:val="DisclosureTableBody"/>
              <w:numPr>
                <w:ilvl w:val="0"/>
                <w:numId w:val="490"/>
              </w:numPr>
            </w:pPr>
            <w:r>
              <w:rPr>
                <w:rFonts w:cs="Arial"/>
              </w:rPr>
              <w:t>Stock Options</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B05030" w14:textId="77777777" w:rsidR="00E418D0" w:rsidRDefault="00E418D0">
            <w:pPr>
              <w:pStyle w:val="DisclosureTableBody"/>
            </w:pPr>
          </w:p>
        </w:tc>
      </w:tr>
      <w:tr w:rsidR="00E418D0" w14:paraId="41CDFB5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120452" w14:textId="77777777" w:rsidR="00E418D0" w:rsidRDefault="00C657D0">
            <w:pPr>
              <w:pStyle w:val="DisclosureTableBody"/>
            </w:pPr>
            <w:r>
              <w:rPr>
                <w:rFonts w:cs="Arial"/>
              </w:rPr>
              <w:t>ten Haaf, Kevin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93C8C64" w14:textId="77777777" w:rsidR="00E418D0" w:rsidRDefault="00C657D0">
            <w:pPr>
              <w:pStyle w:val="DisclosureTableBody"/>
              <w:numPr>
                <w:ilvl w:val="0"/>
                <w:numId w:val="491"/>
              </w:numPr>
            </w:pPr>
            <w:r>
              <w:rPr>
                <w:rFonts w:cs="Arial"/>
              </w:rPr>
              <w:t>Scientific advisor on health technology assessment for SkinVision. Payments made to my institution. Ongoing.</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E2A08F" w14:textId="77777777" w:rsidR="00E418D0" w:rsidRDefault="00C657D0">
            <w:pPr>
              <w:pStyle w:val="DisclosureTableBody"/>
              <w:numPr>
                <w:ilvl w:val="0"/>
                <w:numId w:val="492"/>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B366BB0" w14:textId="77777777" w:rsidR="00E418D0" w:rsidRDefault="00E418D0">
            <w:pPr>
              <w:pStyle w:val="DisclosureTableBody"/>
            </w:pPr>
          </w:p>
        </w:tc>
      </w:tr>
      <w:tr w:rsidR="00E418D0" w14:paraId="5CA05301"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62FAECB" w14:textId="77777777" w:rsidR="00E418D0" w:rsidRDefault="00C657D0">
            <w:pPr>
              <w:pStyle w:val="DisclosureTableBody"/>
            </w:pPr>
            <w:r>
              <w:rPr>
                <w:rFonts w:cs="Arial"/>
              </w:rPr>
              <w:t>Terra, Ricardo</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515D17" w14:textId="77777777" w:rsidR="00E418D0" w:rsidRDefault="00C657D0">
            <w:pPr>
              <w:pStyle w:val="DisclosureTableBody"/>
              <w:numPr>
                <w:ilvl w:val="0"/>
                <w:numId w:val="493"/>
              </w:numPr>
            </w:pPr>
            <w:r>
              <w:rPr>
                <w:rFonts w:cs="Arial"/>
              </w:rPr>
              <w:t>Medtronic, Intuitive, AstraZeneca, MSD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6D0FCD" w14:textId="77777777" w:rsidR="00E418D0" w:rsidRDefault="00C657D0">
            <w:pPr>
              <w:pStyle w:val="DisclosureTableBody"/>
              <w:numPr>
                <w:ilvl w:val="0"/>
                <w:numId w:val="494"/>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D03FA26" w14:textId="77777777" w:rsidR="00E418D0" w:rsidRDefault="00E418D0">
            <w:pPr>
              <w:pStyle w:val="DisclosureTableBody"/>
            </w:pPr>
          </w:p>
        </w:tc>
      </w:tr>
      <w:tr w:rsidR="00E418D0" w14:paraId="4504B60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D9D26FB" w14:textId="77777777" w:rsidR="00E418D0" w:rsidRDefault="00C657D0">
            <w:pPr>
              <w:pStyle w:val="DisclosureTableBody"/>
            </w:pPr>
            <w:r>
              <w:rPr>
                <w:rFonts w:cs="Arial"/>
              </w:rPr>
              <w:t>Tfayli, Arafat</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ED27F3" w14:textId="77777777" w:rsidR="00E418D0" w:rsidRDefault="00C657D0">
            <w:pPr>
              <w:pStyle w:val="DisclosureTableBody"/>
              <w:numPr>
                <w:ilvl w:val="0"/>
                <w:numId w:val="495"/>
              </w:numPr>
            </w:pPr>
            <w:r>
              <w:rPr>
                <w:rFonts w:cs="Arial"/>
              </w:rPr>
              <w:t>Astra Zeneca, roche, MSD and Johnson&amp;johnson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227B09" w14:textId="77777777" w:rsidR="00E418D0" w:rsidRDefault="00C657D0">
            <w:pPr>
              <w:pStyle w:val="DisclosureTableBody"/>
              <w:numPr>
                <w:ilvl w:val="0"/>
                <w:numId w:val="49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D6AF03" w14:textId="77777777" w:rsidR="00E418D0" w:rsidRDefault="00E418D0">
            <w:pPr>
              <w:pStyle w:val="DisclosureTableBody"/>
            </w:pPr>
          </w:p>
        </w:tc>
      </w:tr>
      <w:tr w:rsidR="00E418D0" w14:paraId="61C9F3A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0C8A76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CCBDBDD" w14:textId="77777777" w:rsidR="00E418D0" w:rsidRDefault="00C657D0">
            <w:pPr>
              <w:pStyle w:val="DisclosureTableBody"/>
              <w:numPr>
                <w:ilvl w:val="0"/>
                <w:numId w:val="495"/>
              </w:numPr>
            </w:pPr>
            <w:r>
              <w:rPr>
                <w:rFonts w:cs="Arial"/>
              </w:rPr>
              <w:t>MSD, Johnson and Johnson, Roche, Astra Zeneca, BMS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3BE69E8" w14:textId="77777777" w:rsidR="00E418D0" w:rsidRDefault="00C657D0">
            <w:pPr>
              <w:pStyle w:val="DisclosureTableBody"/>
              <w:numPr>
                <w:ilvl w:val="0"/>
                <w:numId w:val="496"/>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AF19ABC" w14:textId="77777777" w:rsidR="00E418D0" w:rsidRDefault="00E418D0">
            <w:pPr>
              <w:pStyle w:val="DisclosureTableBody"/>
            </w:pPr>
          </w:p>
        </w:tc>
      </w:tr>
      <w:tr w:rsidR="00E418D0" w14:paraId="4A62B31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B94B026"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23665EA" w14:textId="77777777" w:rsidR="00E418D0" w:rsidRDefault="00C657D0">
            <w:pPr>
              <w:pStyle w:val="DisclosureTableBody"/>
              <w:numPr>
                <w:ilvl w:val="0"/>
                <w:numId w:val="495"/>
              </w:numPr>
            </w:pPr>
            <w:r>
              <w:rPr>
                <w:rFonts w:cs="Arial"/>
              </w:rPr>
              <w:t>Astra 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BF0A01E" w14:textId="77777777" w:rsidR="00E418D0" w:rsidRDefault="00C657D0">
            <w:pPr>
              <w:pStyle w:val="DisclosureTableBody"/>
              <w:numPr>
                <w:ilvl w:val="0"/>
                <w:numId w:val="496"/>
              </w:numPr>
            </w:pPr>
            <w:r>
              <w:rPr>
                <w:rFonts w:cs="Arial"/>
              </w:rPr>
              <w:t>Research Funding - Paid to Individual as PI/Named Investigator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93B7E23" w14:textId="77777777" w:rsidR="00E418D0" w:rsidRDefault="00E418D0">
            <w:pPr>
              <w:pStyle w:val="DisclosureTableBody"/>
            </w:pPr>
          </w:p>
        </w:tc>
      </w:tr>
      <w:tr w:rsidR="00E418D0" w14:paraId="0E6E956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10CA87" w14:textId="77777777" w:rsidR="00E418D0" w:rsidRDefault="00C657D0">
            <w:pPr>
              <w:pStyle w:val="DisclosureTableBody"/>
            </w:pPr>
            <w:r>
              <w:rPr>
                <w:rFonts w:cs="Arial"/>
              </w:rPr>
              <w:t>Tomar, Vivek</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3679A7" w14:textId="77777777" w:rsidR="00E418D0" w:rsidRDefault="00C657D0">
            <w:pPr>
              <w:pStyle w:val="DisclosureTableBody"/>
              <w:numPr>
                <w:ilvl w:val="0"/>
                <w:numId w:val="497"/>
              </w:numPr>
            </w:pPr>
            <w:r>
              <w:rPr>
                <w:rFonts w:cs="Arial"/>
              </w:rPr>
              <w:t>1) Roche - currently part of their 'Global Lung Cancer Patient Council'; 2) Johnson &amp; Johnson - currently part of their 'Solid Tumor Patient Advocacy Consulting Partnership'</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E5E8FE" w14:textId="77777777" w:rsidR="00E418D0" w:rsidRDefault="00C657D0">
            <w:pPr>
              <w:pStyle w:val="DisclosureTableBody"/>
              <w:numPr>
                <w:ilvl w:val="0"/>
                <w:numId w:val="49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F280C5A" w14:textId="77777777" w:rsidR="00E418D0" w:rsidRDefault="00E418D0">
            <w:pPr>
              <w:pStyle w:val="DisclosureTableBody"/>
            </w:pPr>
          </w:p>
        </w:tc>
      </w:tr>
      <w:tr w:rsidR="00E418D0" w14:paraId="65FC1D6D"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365E14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67F341F" w14:textId="77777777" w:rsidR="00E418D0" w:rsidRDefault="00C657D0">
            <w:pPr>
              <w:pStyle w:val="DisclosureTableBody"/>
              <w:numPr>
                <w:ilvl w:val="0"/>
                <w:numId w:val="497"/>
              </w:numPr>
            </w:pPr>
            <w:r>
              <w:rPr>
                <w:rFonts w:cs="Arial"/>
              </w:rPr>
              <w:t>Syneos Health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FF5F94" w14:textId="77777777" w:rsidR="00E418D0" w:rsidRDefault="00C657D0">
            <w:pPr>
              <w:pStyle w:val="DisclosureTableBody"/>
              <w:numPr>
                <w:ilvl w:val="0"/>
                <w:numId w:val="498"/>
              </w:numPr>
            </w:pPr>
            <w:r>
              <w:rPr>
                <w:rFonts w:cs="Arial"/>
              </w:rPr>
              <w:t>Employment</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029433" w14:textId="77777777" w:rsidR="00E418D0" w:rsidRDefault="00E418D0">
            <w:pPr>
              <w:pStyle w:val="DisclosureTableBody"/>
            </w:pPr>
          </w:p>
        </w:tc>
      </w:tr>
      <w:tr w:rsidR="00E418D0" w14:paraId="15979528"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01C195" w14:textId="77777777" w:rsidR="00E418D0" w:rsidRDefault="00C657D0">
            <w:pPr>
              <w:pStyle w:val="DisclosureTableBody"/>
            </w:pPr>
            <w:r>
              <w:rPr>
                <w:rFonts w:cs="Arial"/>
              </w:rPr>
              <w:t>Tsao, Ming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26C2295" w14:textId="77777777" w:rsidR="00E418D0" w:rsidRDefault="00C657D0">
            <w:pPr>
              <w:pStyle w:val="DisclosureTableBody"/>
              <w:numPr>
                <w:ilvl w:val="0"/>
                <w:numId w:val="499"/>
              </w:numPr>
            </w:pPr>
            <w:r>
              <w:rPr>
                <w:rFonts w:cs="Arial"/>
              </w:rPr>
              <w:t>AstraZeneca (inactive), Abbvie (active), Daiichi-Sankyo (inactive), Boehringer-Ingelheim (inactive)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9778379" w14:textId="77777777" w:rsidR="00E418D0" w:rsidRDefault="00C657D0">
            <w:pPr>
              <w:pStyle w:val="DisclosureTableBody"/>
              <w:numPr>
                <w:ilvl w:val="0"/>
                <w:numId w:val="50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8FB8E86" w14:textId="77777777" w:rsidR="00E418D0" w:rsidRDefault="00E418D0">
            <w:pPr>
              <w:pStyle w:val="DisclosureTableBody"/>
            </w:pPr>
          </w:p>
        </w:tc>
      </w:tr>
      <w:tr w:rsidR="00E418D0" w14:paraId="2E4DBF6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41D74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FEC9E07" w14:textId="77777777" w:rsidR="00E418D0" w:rsidRDefault="00C657D0">
            <w:pPr>
              <w:pStyle w:val="DisclosureTableBody"/>
              <w:numPr>
                <w:ilvl w:val="0"/>
                <w:numId w:val="499"/>
              </w:numPr>
            </w:pPr>
            <w:r>
              <w:rPr>
                <w:rFonts w:cs="Arial"/>
              </w:rPr>
              <w:t>AstraZeneca, Sanofi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774749" w14:textId="77777777" w:rsidR="00E418D0" w:rsidRDefault="00C657D0">
            <w:pPr>
              <w:pStyle w:val="DisclosureTableBody"/>
              <w:numPr>
                <w:ilvl w:val="0"/>
                <w:numId w:val="50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1F6A611" w14:textId="77777777" w:rsidR="00E418D0" w:rsidRDefault="00E418D0">
            <w:pPr>
              <w:pStyle w:val="DisclosureTableBody"/>
            </w:pPr>
          </w:p>
        </w:tc>
      </w:tr>
      <w:tr w:rsidR="00E418D0" w14:paraId="1537905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B4BB77" w14:textId="77777777" w:rsidR="00E418D0" w:rsidRDefault="00C657D0">
            <w:pPr>
              <w:pStyle w:val="DisclosureTableBody"/>
            </w:pPr>
            <w:r>
              <w:rPr>
                <w:rFonts w:cs="Arial"/>
              </w:rPr>
              <w:t>Tsirigos, Aristotelis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88B765" w14:textId="77777777" w:rsidR="00E418D0" w:rsidRDefault="00C657D0">
            <w:pPr>
              <w:pStyle w:val="DisclosureTableBody"/>
              <w:numPr>
                <w:ilvl w:val="0"/>
                <w:numId w:val="501"/>
              </w:numPr>
            </w:pPr>
            <w:r>
              <w:rPr>
                <w:rFonts w:cs="Arial"/>
              </w:rPr>
              <w:t>Imagenomix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6F07E92" w14:textId="77777777" w:rsidR="00E418D0" w:rsidRDefault="00C657D0">
            <w:pPr>
              <w:pStyle w:val="DisclosureTableBody"/>
              <w:numPr>
                <w:ilvl w:val="0"/>
                <w:numId w:val="50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334A200" w14:textId="77777777" w:rsidR="00E418D0" w:rsidRDefault="00E418D0">
            <w:pPr>
              <w:pStyle w:val="DisclosureTableBody"/>
            </w:pPr>
          </w:p>
        </w:tc>
      </w:tr>
      <w:tr w:rsidR="00E418D0" w14:paraId="244DA3A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FA88E15"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05F8283" w14:textId="77777777" w:rsidR="00E418D0" w:rsidRDefault="00C657D0">
            <w:pPr>
              <w:pStyle w:val="DisclosureTableBody"/>
              <w:numPr>
                <w:ilvl w:val="0"/>
                <w:numId w:val="501"/>
              </w:numPr>
            </w:pPr>
            <w:r>
              <w:rPr>
                <w:rFonts w:cs="Arial"/>
              </w:rPr>
              <w:t>Imagenomix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B1EAEFB" w14:textId="77777777" w:rsidR="00E418D0" w:rsidRDefault="00C657D0">
            <w:pPr>
              <w:pStyle w:val="DisclosureTableBody"/>
              <w:numPr>
                <w:ilvl w:val="0"/>
                <w:numId w:val="502"/>
              </w:numPr>
            </w:pPr>
            <w:r>
              <w:rPr>
                <w:rFonts w:cs="Arial"/>
              </w:rPr>
              <w:t>Ownership Interest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32BD9C1" w14:textId="77777777" w:rsidR="00E418D0" w:rsidRDefault="00E418D0">
            <w:pPr>
              <w:pStyle w:val="DisclosureTableBody"/>
            </w:pPr>
          </w:p>
        </w:tc>
      </w:tr>
      <w:tr w:rsidR="00E418D0" w14:paraId="0B2DEA0C"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18BC54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A1D55C4" w14:textId="77777777" w:rsidR="00E418D0" w:rsidRDefault="00C657D0">
            <w:pPr>
              <w:pStyle w:val="DisclosureTableBody"/>
              <w:numPr>
                <w:ilvl w:val="0"/>
                <w:numId w:val="501"/>
              </w:numPr>
            </w:pPr>
            <w:r>
              <w:rPr>
                <w:rFonts w:cs="Arial"/>
              </w:rPr>
              <w:t>Imagenomix (active)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7039E3" w14:textId="77777777" w:rsidR="00E418D0" w:rsidRDefault="00C657D0">
            <w:pPr>
              <w:pStyle w:val="DisclosureTableBody"/>
              <w:numPr>
                <w:ilvl w:val="0"/>
                <w:numId w:val="502"/>
              </w:numPr>
            </w:pPr>
            <w:r>
              <w:rPr>
                <w:rFonts w:cs="Arial"/>
              </w:rPr>
              <w:t>Royalties/Intellectual Property</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66992B5" w14:textId="77777777" w:rsidR="00E418D0" w:rsidRDefault="00E418D0">
            <w:pPr>
              <w:pStyle w:val="DisclosureTableBody"/>
            </w:pPr>
          </w:p>
        </w:tc>
      </w:tr>
      <w:tr w:rsidR="00E418D0" w14:paraId="1AB1C9A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B787BF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8398A80" w14:textId="77777777" w:rsidR="00E418D0" w:rsidRDefault="00C657D0">
            <w:pPr>
              <w:pStyle w:val="DisclosureTableBody"/>
              <w:numPr>
                <w:ilvl w:val="0"/>
                <w:numId w:val="501"/>
              </w:numPr>
            </w:pPr>
            <w:r>
              <w:rPr>
                <w:rFonts w:cs="Arial"/>
              </w:rPr>
              <w:t>Imagenomix (active)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283386D" w14:textId="77777777" w:rsidR="00E418D0" w:rsidRDefault="00C657D0">
            <w:pPr>
              <w:pStyle w:val="DisclosureTableBody"/>
              <w:numPr>
                <w:ilvl w:val="0"/>
                <w:numId w:val="502"/>
              </w:numPr>
            </w:pPr>
            <w:r>
              <w:rPr>
                <w:rFonts w:cs="Arial"/>
              </w:rPr>
              <w:t>Stock</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1884F6" w14:textId="77777777" w:rsidR="00E418D0" w:rsidRDefault="00E418D0">
            <w:pPr>
              <w:pStyle w:val="DisclosureTableBody"/>
            </w:pPr>
          </w:p>
        </w:tc>
      </w:tr>
      <w:tr w:rsidR="00E418D0" w14:paraId="3967549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90ED7F" w14:textId="77777777" w:rsidR="00E418D0" w:rsidRDefault="00C657D0">
            <w:pPr>
              <w:pStyle w:val="DisclosureTableBody"/>
            </w:pPr>
            <w:r>
              <w:rPr>
                <w:rFonts w:cs="Arial"/>
              </w:rPr>
              <w:t>Tsutani, Yasuhiro</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FF3E9F8" w14:textId="77777777" w:rsidR="00E418D0" w:rsidRDefault="00C657D0">
            <w:pPr>
              <w:pStyle w:val="DisclosureTableBody"/>
              <w:numPr>
                <w:ilvl w:val="0"/>
                <w:numId w:val="503"/>
              </w:numPr>
            </w:pPr>
            <w:r>
              <w:rPr>
                <w:rFonts w:cs="Arial"/>
              </w:rPr>
              <w:t>AstraZeneca, Chugai, Ono</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B6397D9" w14:textId="77777777" w:rsidR="00E418D0" w:rsidRDefault="00C657D0">
            <w:pPr>
              <w:pStyle w:val="DisclosureTableBody"/>
              <w:numPr>
                <w:ilvl w:val="0"/>
                <w:numId w:val="50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6C547FB" w14:textId="77777777" w:rsidR="00E418D0" w:rsidRDefault="00E418D0">
            <w:pPr>
              <w:pStyle w:val="DisclosureTableBody"/>
            </w:pPr>
          </w:p>
        </w:tc>
      </w:tr>
      <w:tr w:rsidR="00E418D0" w14:paraId="5F954D5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C2591C7"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8566678" w14:textId="77777777" w:rsidR="00E418D0" w:rsidRDefault="00C657D0">
            <w:pPr>
              <w:pStyle w:val="DisclosureTableBody"/>
              <w:numPr>
                <w:ilvl w:val="0"/>
                <w:numId w:val="503"/>
              </w:numPr>
            </w:pPr>
            <w:r>
              <w:rPr>
                <w:rFonts w:cs="Arial"/>
              </w:rPr>
              <w:t>Chugai</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5A5E802" w14:textId="77777777" w:rsidR="00E418D0" w:rsidRDefault="00C657D0">
            <w:pPr>
              <w:pStyle w:val="DisclosureTableBody"/>
              <w:numPr>
                <w:ilvl w:val="0"/>
                <w:numId w:val="50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8C2431B" w14:textId="77777777" w:rsidR="00E418D0" w:rsidRDefault="00E418D0">
            <w:pPr>
              <w:pStyle w:val="DisclosureTableBody"/>
            </w:pPr>
          </w:p>
        </w:tc>
      </w:tr>
      <w:tr w:rsidR="00E418D0" w14:paraId="62F74AF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DC5812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CF7F6D5" w14:textId="376592C2" w:rsidR="00E418D0" w:rsidRDefault="00C657D0">
            <w:pPr>
              <w:pStyle w:val="DisclosureTableBody"/>
              <w:numPr>
                <w:ilvl w:val="0"/>
                <w:numId w:val="503"/>
              </w:numPr>
            </w:pPr>
            <w:proofErr w:type="spellStart"/>
            <w:r>
              <w:rPr>
                <w:rFonts w:cs="Arial"/>
              </w:rPr>
              <w:t>Astrazeneca</w:t>
            </w:r>
            <w:proofErr w:type="spellEnd"/>
            <w:r>
              <w:rPr>
                <w:rFonts w:cs="Arial"/>
              </w:rPr>
              <w:t>, Johnson and Johnson, Meiji Seika Pharma, Covidien Japan, MSD, Bristol Myers Squibb, Chugai, Stryker Japan, Ono, Daiichi Sankyo, CSL Behring,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C4F80F" w14:textId="572C33F6" w:rsidR="00E418D0" w:rsidRDefault="00306955">
            <w:pPr>
              <w:pStyle w:val="DisclosureTableBody"/>
              <w:numPr>
                <w:ilvl w:val="0"/>
                <w:numId w:val="504"/>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6D3781" w14:textId="77777777" w:rsidR="00E418D0" w:rsidRDefault="00E418D0">
            <w:pPr>
              <w:pStyle w:val="DisclosureTableBody"/>
            </w:pPr>
          </w:p>
        </w:tc>
      </w:tr>
      <w:tr w:rsidR="00E418D0" w14:paraId="2322A27A"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403F6B7" w14:textId="77777777" w:rsidR="00E418D0" w:rsidRDefault="00C657D0">
            <w:pPr>
              <w:pStyle w:val="DisclosureTableBody"/>
            </w:pPr>
            <w:r>
              <w:rPr>
                <w:rFonts w:cs="Arial"/>
              </w:rPr>
              <w:t>Udagawa, Hibiki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71CB686" w14:textId="77777777" w:rsidR="00E418D0" w:rsidRDefault="00C657D0">
            <w:pPr>
              <w:pStyle w:val="DisclosureTableBody"/>
              <w:numPr>
                <w:ilvl w:val="0"/>
                <w:numId w:val="505"/>
              </w:numPr>
            </w:pPr>
            <w:r>
              <w:rPr>
                <w:rFonts w:cs="Arial"/>
              </w:rPr>
              <w:t>Bristol Myers Squibb, Amgen K.K., Amco, Daiichi Sankyo Inc. and Bayer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3933009" w14:textId="77777777" w:rsidR="00E418D0" w:rsidRDefault="00C657D0">
            <w:pPr>
              <w:pStyle w:val="DisclosureTableBody"/>
              <w:numPr>
                <w:ilvl w:val="0"/>
                <w:numId w:val="50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A69EB0" w14:textId="77777777" w:rsidR="00E418D0" w:rsidRDefault="00E418D0">
            <w:pPr>
              <w:pStyle w:val="DisclosureTableBody"/>
            </w:pPr>
          </w:p>
        </w:tc>
      </w:tr>
      <w:tr w:rsidR="00E418D0" w14:paraId="23D5E52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2BFE25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659CF30" w14:textId="77777777" w:rsidR="00E418D0" w:rsidRDefault="00C657D0">
            <w:pPr>
              <w:pStyle w:val="DisclosureTableBody"/>
              <w:numPr>
                <w:ilvl w:val="0"/>
                <w:numId w:val="505"/>
              </w:numPr>
            </w:pPr>
            <w:r>
              <w:rPr>
                <w:rFonts w:cs="Arial"/>
              </w:rPr>
              <w:t>Takeda Pharmaceutical Co., Ltd., Nippon Boehringer Ingelheim Co., Ltd., Amgen K.K., Taiho Pharmaceutical Co., Ltd., MSD K.K. AstraZeneca K.K., AbbVie GK, Bayer and Bristol Myers Squibb</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0E6E19CB" w14:textId="77777777" w:rsidR="00E418D0" w:rsidRDefault="00C657D0">
            <w:pPr>
              <w:pStyle w:val="DisclosureTableBody"/>
              <w:numPr>
                <w:ilvl w:val="0"/>
                <w:numId w:val="506"/>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0E03173" w14:textId="77777777" w:rsidR="00E418D0" w:rsidRDefault="00E418D0">
            <w:pPr>
              <w:pStyle w:val="DisclosureTableBody"/>
            </w:pPr>
          </w:p>
        </w:tc>
      </w:tr>
      <w:tr w:rsidR="00E418D0" w14:paraId="5FC3AC1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FC554A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04E3136" w14:textId="3A26CB01" w:rsidR="00E418D0" w:rsidRDefault="00C657D0">
            <w:pPr>
              <w:pStyle w:val="DisclosureTableBody"/>
              <w:numPr>
                <w:ilvl w:val="0"/>
                <w:numId w:val="505"/>
              </w:numPr>
            </w:pPr>
            <w:r>
              <w:rPr>
                <w:rFonts w:cs="Arial"/>
              </w:rPr>
              <w:t>Daiichi Sankyo Inc. CHUGAI PHARMACEUTICAL CO., LTD., Novartis Pharma K.K., Taiho Pharmaceutical Co., Ltd., AstraZeneca K.K. MSD K.K., Medscape/Bayer, Amoy Diagnostics Co, Ltd., and Pfizer Inc.</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C2BF95" w14:textId="24CBD13D" w:rsidR="00E418D0" w:rsidRDefault="00306955">
            <w:pPr>
              <w:pStyle w:val="DisclosureTableBody"/>
              <w:numPr>
                <w:ilvl w:val="0"/>
                <w:numId w:val="506"/>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43C7E3C" w14:textId="77777777" w:rsidR="00E418D0" w:rsidRDefault="00E418D0">
            <w:pPr>
              <w:pStyle w:val="DisclosureTableBody"/>
            </w:pPr>
          </w:p>
        </w:tc>
      </w:tr>
      <w:tr w:rsidR="00E418D0" w14:paraId="26A7DDA2"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AE0EED" w14:textId="77777777" w:rsidR="00E418D0" w:rsidRDefault="00C657D0">
            <w:pPr>
              <w:pStyle w:val="DisclosureTableBody"/>
            </w:pPr>
            <w:r>
              <w:rPr>
                <w:rFonts w:cs="Arial"/>
              </w:rPr>
              <w:t>Umemura, Shigeki</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7F7DC0" w14:textId="77777777" w:rsidR="00E418D0" w:rsidRDefault="00C657D0">
            <w:pPr>
              <w:pStyle w:val="DisclosureTableBody"/>
              <w:numPr>
                <w:ilvl w:val="0"/>
                <w:numId w:val="507"/>
              </w:numPr>
            </w:pPr>
            <w:r>
              <w:rPr>
                <w:rFonts w:cs="Arial"/>
              </w:rPr>
              <w:t>GSK (active)</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6081F12" w14:textId="77777777" w:rsidR="00E418D0" w:rsidRDefault="00C657D0">
            <w:pPr>
              <w:pStyle w:val="DisclosureTableBody"/>
              <w:numPr>
                <w:ilvl w:val="0"/>
                <w:numId w:val="50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9CB3BB" w14:textId="77777777" w:rsidR="00E418D0" w:rsidRDefault="00E418D0">
            <w:pPr>
              <w:pStyle w:val="DisclosureTableBody"/>
            </w:pPr>
          </w:p>
        </w:tc>
      </w:tr>
      <w:tr w:rsidR="00E418D0" w14:paraId="141E1FB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EE5B6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33475AD" w14:textId="77777777" w:rsidR="00E418D0" w:rsidRDefault="00C657D0">
            <w:pPr>
              <w:pStyle w:val="DisclosureTableBody"/>
              <w:numPr>
                <w:ilvl w:val="0"/>
                <w:numId w:val="507"/>
              </w:numPr>
            </w:pPr>
            <w:r>
              <w:rPr>
                <w:rFonts w:cs="Arial"/>
              </w:rPr>
              <w:t>Taiho, Gilead, MSD, Lilly, Daiichi-Sankyo, Chugai, D3 Bio, Bristol Myers Squibb</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E9334BB" w14:textId="77777777" w:rsidR="00E418D0" w:rsidRDefault="00C657D0">
            <w:pPr>
              <w:pStyle w:val="DisclosureTableBody"/>
              <w:numPr>
                <w:ilvl w:val="0"/>
                <w:numId w:val="508"/>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5ABD54" w14:textId="77777777" w:rsidR="00E418D0" w:rsidRDefault="00E418D0">
            <w:pPr>
              <w:pStyle w:val="DisclosureTableBody"/>
            </w:pPr>
          </w:p>
        </w:tc>
      </w:tr>
      <w:tr w:rsidR="00E418D0" w14:paraId="78A6794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2B3DEBC" w14:textId="77777777" w:rsidR="00E418D0" w:rsidRDefault="00C657D0">
            <w:pPr>
              <w:pStyle w:val="DisclosureTableBody"/>
            </w:pPr>
            <w:r>
              <w:rPr>
                <w:rFonts w:cs="Arial"/>
              </w:rPr>
              <w:t>Uprety, Dipesh</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974CD08" w14:textId="77777777" w:rsidR="00E418D0" w:rsidRDefault="00C657D0">
            <w:pPr>
              <w:pStyle w:val="DisclosureTableBody"/>
              <w:numPr>
                <w:ilvl w:val="0"/>
                <w:numId w:val="509"/>
              </w:numPr>
            </w:pPr>
            <w:r>
              <w:rPr>
                <w:rFonts w:cs="Arial"/>
              </w:rPr>
              <w:t>Daiichi Sankyo Inc, AstraZeneca, Jazz Pharmaceuticals, Sanofi, Nuvation Bio, Eli Lilly, Boehringer Ingelheim</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EA739E" w14:textId="77777777" w:rsidR="00E418D0" w:rsidRDefault="00C657D0">
            <w:pPr>
              <w:pStyle w:val="DisclosureTableBody"/>
              <w:numPr>
                <w:ilvl w:val="0"/>
                <w:numId w:val="510"/>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62215B" w14:textId="77777777" w:rsidR="00E418D0" w:rsidRDefault="00E418D0">
            <w:pPr>
              <w:pStyle w:val="DisclosureTableBody"/>
            </w:pPr>
          </w:p>
        </w:tc>
      </w:tr>
      <w:tr w:rsidR="00E418D0" w14:paraId="4794671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884ABA"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8A78D9F" w14:textId="77777777" w:rsidR="00E418D0" w:rsidRDefault="00C657D0">
            <w:pPr>
              <w:pStyle w:val="DisclosureTableBody"/>
              <w:numPr>
                <w:ilvl w:val="0"/>
                <w:numId w:val="509"/>
              </w:numPr>
            </w:pPr>
            <w:r>
              <w:rPr>
                <w:rFonts w:cs="Arial"/>
              </w:rPr>
              <w:t>Eli Lilly and Pfizer</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F0F49D" w14:textId="77777777" w:rsidR="00E418D0" w:rsidRDefault="00C657D0">
            <w:pPr>
              <w:pStyle w:val="DisclosureTableBody"/>
              <w:numPr>
                <w:ilvl w:val="0"/>
                <w:numId w:val="510"/>
              </w:numPr>
            </w:pPr>
            <w:r>
              <w:rPr>
                <w:rFonts w:cs="Arial"/>
              </w:rPr>
              <w:t>Research Funding - Paid Directly to Individual</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E4FB96" w14:textId="77777777" w:rsidR="00E418D0" w:rsidRDefault="00E418D0">
            <w:pPr>
              <w:pStyle w:val="DisclosureTableBody"/>
            </w:pPr>
          </w:p>
        </w:tc>
      </w:tr>
      <w:tr w:rsidR="00E418D0" w14:paraId="6C7C4ED6"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343764F" w14:textId="77777777" w:rsidR="00E418D0" w:rsidRDefault="00C657D0">
            <w:pPr>
              <w:pStyle w:val="DisclosureTableBody"/>
            </w:pPr>
            <w:r>
              <w:rPr>
                <w:rFonts w:cs="Arial"/>
              </w:rPr>
              <w:t>van Schil, Paul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1E7AD4" w14:textId="248D0D85" w:rsidR="00E418D0" w:rsidRDefault="00C657D0">
            <w:pPr>
              <w:pStyle w:val="DisclosureTableBody"/>
              <w:numPr>
                <w:ilvl w:val="0"/>
                <w:numId w:val="511"/>
              </w:numPr>
            </w:pPr>
            <w:r>
              <w:rPr>
                <w:rFonts w:cs="Arial"/>
              </w:rPr>
              <w:t xml:space="preserve">Advisory Board AstraZeneca, BMS, MSD, Janssen, Roche </w:t>
            </w:r>
            <w:proofErr w:type="gramStart"/>
            <w:r>
              <w:rPr>
                <w:rFonts w:cs="Arial"/>
              </w:rPr>
              <w:t>(</w:t>
            </w:r>
            <w:r w:rsidR="00485352">
              <w:rPr>
                <w:rFonts w:cs="Arial"/>
              </w:rPr>
              <w:t xml:space="preserve"> </w:t>
            </w:r>
            <w:r>
              <w:rPr>
                <w:rFonts w:cs="Arial"/>
              </w:rPr>
              <w:t>)</w:t>
            </w:r>
            <w:proofErr w:type="gramEnd"/>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25B17D2" w14:textId="77777777" w:rsidR="00E418D0" w:rsidRDefault="00C657D0">
            <w:pPr>
              <w:pStyle w:val="DisclosureTableBody"/>
              <w:numPr>
                <w:ilvl w:val="0"/>
                <w:numId w:val="51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AD900F" w14:textId="77777777" w:rsidR="00E418D0" w:rsidRDefault="00E418D0">
            <w:pPr>
              <w:pStyle w:val="DisclosureTableBody"/>
            </w:pPr>
          </w:p>
        </w:tc>
      </w:tr>
      <w:tr w:rsidR="00E418D0" w14:paraId="20B83EA2"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7E95B3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E5CD6A5" w14:textId="7D46C7E4" w:rsidR="00E418D0" w:rsidRDefault="00C657D0">
            <w:pPr>
              <w:pStyle w:val="DisclosureTableBody"/>
              <w:numPr>
                <w:ilvl w:val="0"/>
                <w:numId w:val="511"/>
              </w:numPr>
            </w:pPr>
            <w:r>
              <w:rPr>
                <w:rFonts w:cs="Arial"/>
              </w:rPr>
              <w:t xml:space="preserve">AstraZeneca, BMS, MSD, Janssen, Roche </w:t>
            </w:r>
            <w:proofErr w:type="gramStart"/>
            <w:r>
              <w:rPr>
                <w:rFonts w:cs="Arial"/>
              </w:rPr>
              <w:t>(</w:t>
            </w:r>
            <w:r w:rsidR="00485352">
              <w:rPr>
                <w:rFonts w:cs="Arial"/>
              </w:rPr>
              <w:t xml:space="preserve"> </w:t>
            </w:r>
            <w:r>
              <w:rPr>
                <w:rFonts w:cs="Arial"/>
              </w:rPr>
              <w:t>)</w:t>
            </w:r>
            <w:proofErr w:type="gramEnd"/>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A3626A" w14:textId="6993E71F" w:rsidR="00E418D0" w:rsidRDefault="00306955">
            <w:pPr>
              <w:pStyle w:val="DisclosureTableBody"/>
              <w:numPr>
                <w:ilvl w:val="0"/>
                <w:numId w:val="512"/>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035A9E" w14:textId="77777777" w:rsidR="00E418D0" w:rsidRDefault="00E418D0">
            <w:pPr>
              <w:pStyle w:val="DisclosureTableBody"/>
            </w:pPr>
          </w:p>
        </w:tc>
      </w:tr>
      <w:tr w:rsidR="00E418D0" w14:paraId="332A8FB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747A185" w14:textId="77777777" w:rsidR="00E418D0" w:rsidRDefault="00C657D0">
            <w:pPr>
              <w:pStyle w:val="DisclosureTableBody"/>
            </w:pPr>
            <w:r>
              <w:rPr>
                <w:rFonts w:cs="Arial"/>
              </w:rPr>
              <w:t>Velazquez Manana, Ana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0C4EE5" w14:textId="77777777" w:rsidR="00E418D0" w:rsidRDefault="00C657D0">
            <w:pPr>
              <w:pStyle w:val="DisclosureTableBody"/>
              <w:numPr>
                <w:ilvl w:val="0"/>
                <w:numId w:val="513"/>
              </w:numPr>
            </w:pPr>
            <w:r>
              <w:rPr>
                <w:rFonts w:cs="Arial"/>
              </w:rPr>
              <w:t>AbbVie, AstraZeneca, BMS, Boehringer Ingelheim, DSI, EMD Serono, Janssen, Lilly, NuvationBio, Pfizer, Regeneron</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D3B9064" w14:textId="77777777" w:rsidR="00E418D0" w:rsidRDefault="00C657D0">
            <w:pPr>
              <w:pStyle w:val="DisclosureTableBody"/>
              <w:numPr>
                <w:ilvl w:val="0"/>
                <w:numId w:val="51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11F2711" w14:textId="77777777" w:rsidR="00E418D0" w:rsidRDefault="00E418D0">
            <w:pPr>
              <w:pStyle w:val="DisclosureTableBody"/>
            </w:pPr>
          </w:p>
        </w:tc>
      </w:tr>
      <w:tr w:rsidR="00E418D0" w14:paraId="47A32C98"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D93A54"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29F54DF" w14:textId="77777777" w:rsidR="00E418D0" w:rsidRDefault="00C657D0">
            <w:pPr>
              <w:pStyle w:val="DisclosureTableBody"/>
              <w:numPr>
                <w:ilvl w:val="0"/>
                <w:numId w:val="513"/>
              </w:numPr>
            </w:pPr>
            <w:r>
              <w:rPr>
                <w:rFonts w:cs="Arial"/>
              </w:rPr>
              <w:t>Genentech/Roche, Janssen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587DD3D" w14:textId="77777777" w:rsidR="00E418D0" w:rsidRDefault="00C657D0">
            <w:pPr>
              <w:pStyle w:val="DisclosureTableBody"/>
              <w:numPr>
                <w:ilvl w:val="0"/>
                <w:numId w:val="514"/>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3F18B2" w14:textId="77777777" w:rsidR="00E418D0" w:rsidRDefault="00E418D0">
            <w:pPr>
              <w:pStyle w:val="DisclosureTableBody"/>
            </w:pPr>
          </w:p>
        </w:tc>
      </w:tr>
      <w:tr w:rsidR="00E418D0" w14:paraId="369917C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F2AB71" w14:textId="77777777" w:rsidR="00E418D0" w:rsidRDefault="00C657D0">
            <w:pPr>
              <w:pStyle w:val="DisclosureTableBody"/>
            </w:pPr>
            <w:r>
              <w:rPr>
                <w:rFonts w:cs="Arial"/>
              </w:rPr>
              <w:t>Vermaelen, Karim</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DA8014A" w14:textId="687AA833" w:rsidR="00E418D0" w:rsidRDefault="00C657D0">
            <w:pPr>
              <w:pStyle w:val="DisclosureTableBody"/>
              <w:numPr>
                <w:ilvl w:val="0"/>
                <w:numId w:val="515"/>
              </w:numPr>
            </w:pPr>
            <w:r>
              <w:rPr>
                <w:rFonts w:cs="Arial"/>
              </w:rPr>
              <w:t xml:space="preserve">BMS, MSD, AstraZeneca, Johnson&amp;Johnson: consultancies in the </w:t>
            </w:r>
            <w:r w:rsidR="00485352">
              <w:rPr>
                <w:rFonts w:cs="Arial"/>
              </w:rPr>
              <w:t xml:space="preserve"> </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1465BA9" w14:textId="77777777" w:rsidR="00E418D0" w:rsidRDefault="00C657D0">
            <w:pPr>
              <w:pStyle w:val="DisclosureTableBody"/>
              <w:numPr>
                <w:ilvl w:val="0"/>
                <w:numId w:val="516"/>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372BD3" w14:textId="77777777" w:rsidR="00E418D0" w:rsidRDefault="00E418D0">
            <w:pPr>
              <w:pStyle w:val="DisclosureTableBody"/>
            </w:pPr>
          </w:p>
        </w:tc>
      </w:tr>
      <w:tr w:rsidR="00E418D0" w14:paraId="6D94484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A328DEE"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7BAC5D" w14:textId="77777777" w:rsidR="00E418D0" w:rsidRDefault="00C657D0">
            <w:pPr>
              <w:pStyle w:val="DisclosureTableBody"/>
              <w:numPr>
                <w:ilvl w:val="0"/>
                <w:numId w:val="515"/>
              </w:numPr>
            </w:pPr>
            <w:r>
              <w:rPr>
                <w:rFonts w:cs="Arial"/>
              </w:rPr>
              <w:t>DSM-Firmenich</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9061DF" w14:textId="77777777" w:rsidR="00E418D0" w:rsidRDefault="00C657D0">
            <w:pPr>
              <w:pStyle w:val="DisclosureTableBody"/>
              <w:numPr>
                <w:ilvl w:val="0"/>
                <w:numId w:val="51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5078C0A" w14:textId="77777777" w:rsidR="00E418D0" w:rsidRDefault="00E418D0">
            <w:pPr>
              <w:pStyle w:val="DisclosureTableBody"/>
            </w:pPr>
          </w:p>
        </w:tc>
      </w:tr>
      <w:tr w:rsidR="00E418D0" w14:paraId="25EAA5A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CA5B42A" w14:textId="77777777" w:rsidR="00E418D0" w:rsidRDefault="00C657D0">
            <w:pPr>
              <w:pStyle w:val="DisclosureTableBody"/>
            </w:pPr>
            <w:r>
              <w:rPr>
                <w:rFonts w:cs="Arial"/>
              </w:rPr>
              <w:t>Vliegenthart, Rozemarijn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BFDB083" w14:textId="77777777" w:rsidR="00E418D0" w:rsidRDefault="00C657D0">
            <w:pPr>
              <w:pStyle w:val="DisclosureTableBody"/>
              <w:numPr>
                <w:ilvl w:val="0"/>
                <w:numId w:val="517"/>
              </w:numPr>
            </w:pPr>
            <w:r>
              <w:rPr>
                <w:rFonts w:cs="Arial"/>
              </w:rPr>
              <w:t>Siemens Healthineers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6951CE" w14:textId="77777777" w:rsidR="00E418D0" w:rsidRDefault="00C657D0">
            <w:pPr>
              <w:pStyle w:val="DisclosureTableBody"/>
              <w:numPr>
                <w:ilvl w:val="0"/>
                <w:numId w:val="518"/>
              </w:numPr>
            </w:pPr>
            <w:r>
              <w:rPr>
                <w:rFonts w:cs="Arial"/>
              </w:rPr>
              <w:t>Research Funding - Paid to Institution</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97418DC" w14:textId="77777777" w:rsidR="00E418D0" w:rsidRDefault="00E418D0">
            <w:pPr>
              <w:pStyle w:val="DisclosureTableBody"/>
            </w:pPr>
          </w:p>
        </w:tc>
      </w:tr>
      <w:tr w:rsidR="00E418D0" w14:paraId="0ECBEBB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5E11F6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87E8D4F" w14:textId="6A168DEA" w:rsidR="00E418D0" w:rsidRDefault="00C657D0">
            <w:pPr>
              <w:pStyle w:val="DisclosureTableBody"/>
              <w:numPr>
                <w:ilvl w:val="0"/>
                <w:numId w:val="517"/>
              </w:numPr>
            </w:pPr>
            <w:r>
              <w:rPr>
                <w:rFonts w:cs="Arial"/>
              </w:rPr>
              <w:t>Keya Medical, Wiley Medical, Bayer Healthcare, Siemens Healthineers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9FFCFD6" w14:textId="786B4FB7" w:rsidR="00E418D0" w:rsidRDefault="00306955">
            <w:pPr>
              <w:pStyle w:val="DisclosureTableBody"/>
              <w:numPr>
                <w:ilvl w:val="0"/>
                <w:numId w:val="518"/>
              </w:numPr>
            </w:pPr>
            <w:r>
              <w:rPr>
                <w:rFonts w:cs="Arial"/>
              </w:rPr>
              <w:t>Honoraria</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5D53129" w14:textId="77777777" w:rsidR="00E418D0" w:rsidRDefault="00E418D0">
            <w:pPr>
              <w:pStyle w:val="DisclosureTableBody"/>
            </w:pPr>
          </w:p>
        </w:tc>
      </w:tr>
      <w:tr w:rsidR="00E418D0" w14:paraId="3F40E9D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1F25E6" w14:textId="77777777" w:rsidR="00E418D0" w:rsidRDefault="00C657D0">
            <w:pPr>
              <w:pStyle w:val="DisclosureTableBody"/>
            </w:pPr>
            <w:r>
              <w:rPr>
                <w:rFonts w:cs="Arial"/>
              </w:rPr>
              <w:t>Vogel-Claussen, Jens</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FDAE8B" w14:textId="77777777" w:rsidR="00E418D0" w:rsidRDefault="00C657D0">
            <w:pPr>
              <w:pStyle w:val="DisclosureTableBody"/>
              <w:numPr>
                <w:ilvl w:val="0"/>
                <w:numId w:val="519"/>
              </w:numPr>
            </w:pPr>
            <w:r>
              <w:rPr>
                <w:rFonts w:cs="Arial"/>
              </w:rPr>
              <w:t xml:space="preserve">Siemens Heathinees, GSK, AstraZeneca, Boehringer </w:t>
            </w:r>
            <w:r>
              <w:rPr>
                <w:rFonts w:cs="Arial"/>
              </w:rPr>
              <w:lastRenderedPageBreak/>
              <w:t>Ingelheim, Bayer, Sanofi, Coreline; Pulmonx</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01DB0A2" w14:textId="77777777" w:rsidR="00E418D0" w:rsidRDefault="00C657D0">
            <w:pPr>
              <w:pStyle w:val="DisclosureTableBody"/>
              <w:numPr>
                <w:ilvl w:val="0"/>
                <w:numId w:val="520"/>
              </w:numPr>
            </w:pPr>
            <w:r>
              <w:rPr>
                <w:rFonts w:cs="Arial"/>
              </w:rPr>
              <w:lastRenderedPageBreak/>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0E2226" w14:textId="77777777" w:rsidR="00E418D0" w:rsidRDefault="00E418D0">
            <w:pPr>
              <w:pStyle w:val="DisclosureTableBody"/>
            </w:pPr>
          </w:p>
        </w:tc>
      </w:tr>
      <w:tr w:rsidR="00E418D0" w14:paraId="669A5D8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857B55F"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D5D64E" w14:textId="77777777" w:rsidR="00E418D0" w:rsidRDefault="00C657D0">
            <w:pPr>
              <w:pStyle w:val="DisclosureTableBody"/>
              <w:numPr>
                <w:ilvl w:val="0"/>
                <w:numId w:val="519"/>
              </w:numPr>
            </w:pPr>
            <w:r>
              <w:rPr>
                <w:rFonts w:cs="Arial"/>
              </w:rPr>
              <w:t>Siemens Heathinees, GSK, AstraZeneca, Boehringer Ingelheim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18B2B2F" w14:textId="77777777" w:rsidR="00E418D0" w:rsidRDefault="00C657D0">
            <w:pPr>
              <w:pStyle w:val="DisclosureTableBody"/>
              <w:numPr>
                <w:ilvl w:val="0"/>
                <w:numId w:val="52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044A11" w14:textId="77777777" w:rsidR="00E418D0" w:rsidRDefault="00E418D0">
            <w:pPr>
              <w:pStyle w:val="DisclosureTableBody"/>
            </w:pPr>
          </w:p>
        </w:tc>
      </w:tr>
      <w:tr w:rsidR="00E418D0" w14:paraId="3E914A50"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029979" w14:textId="77777777" w:rsidR="00E418D0" w:rsidRDefault="00C657D0">
            <w:pPr>
              <w:pStyle w:val="DisclosureTableBody"/>
            </w:pPr>
            <w:r>
              <w:rPr>
                <w:rFonts w:cs="Arial"/>
              </w:rPr>
              <w:t>Vokes, Natalie</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DC68ED9" w14:textId="77777777" w:rsidR="00E418D0" w:rsidRDefault="00C657D0">
            <w:pPr>
              <w:pStyle w:val="DisclosureTableBody"/>
              <w:numPr>
                <w:ilvl w:val="0"/>
                <w:numId w:val="521"/>
              </w:numPr>
            </w:pPr>
            <w:r>
              <w:rPr>
                <w:rFonts w:cs="Arial"/>
              </w:rPr>
              <w:t>Oncocyte (2021), Eli Lilly (2021), Amgen (2023), Xencor (2023, Tempus (2023, 2024), Summit, OncoHost, ImmunityBio, Astra Zeneca, Catalyst, Tango, Delcath, Boehringer Ingelheim, Daiichi Sankyo, Pfizer, Sanofi, Regeneron, NeoGenomics, IDEAYA</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562F726" w14:textId="77777777" w:rsidR="00E418D0" w:rsidRDefault="00C657D0">
            <w:pPr>
              <w:pStyle w:val="DisclosureTableBody"/>
              <w:numPr>
                <w:ilvl w:val="0"/>
                <w:numId w:val="52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B017E4" w14:textId="77777777" w:rsidR="00E418D0" w:rsidRDefault="00E418D0">
            <w:pPr>
              <w:pStyle w:val="DisclosureTableBody"/>
            </w:pPr>
          </w:p>
        </w:tc>
      </w:tr>
      <w:tr w:rsidR="00E418D0" w14:paraId="63949DFA"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DCB9A6"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CB064C" w14:textId="77777777" w:rsidR="00E418D0" w:rsidRDefault="00C657D0">
            <w:pPr>
              <w:pStyle w:val="DisclosureTableBody"/>
              <w:numPr>
                <w:ilvl w:val="0"/>
                <w:numId w:val="521"/>
              </w:numPr>
            </w:pPr>
            <w:r>
              <w:rPr>
                <w:rFonts w:cs="Arial"/>
              </w:rPr>
              <w:t>EMD serono, IDEAYA, Amgen, Summit, Regeneron, Sanofi, BMS, Astra Zeneca, OncoHost</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BD6827" w14:textId="77777777" w:rsidR="00E418D0" w:rsidRDefault="00C657D0">
            <w:pPr>
              <w:pStyle w:val="DisclosureTableBody"/>
              <w:numPr>
                <w:ilvl w:val="0"/>
                <w:numId w:val="522"/>
              </w:numPr>
            </w:pPr>
            <w:r>
              <w:rPr>
                <w:rFonts w:cs="Arial"/>
              </w:rPr>
              <w:t>Research Funding - Paid to Institution; Paid to Individual as PI/Named Investigator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517224" w14:textId="77777777" w:rsidR="00E418D0" w:rsidRDefault="00E418D0">
            <w:pPr>
              <w:pStyle w:val="DisclosureTableBody"/>
            </w:pPr>
          </w:p>
        </w:tc>
      </w:tr>
      <w:tr w:rsidR="00E418D0" w14:paraId="6A70CDAF"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77D63EC" w14:textId="77777777" w:rsidR="00E418D0" w:rsidRDefault="00C657D0">
            <w:pPr>
              <w:pStyle w:val="DisclosureTableBody"/>
            </w:pPr>
            <w:r>
              <w:rPr>
                <w:rFonts w:cs="Arial"/>
              </w:rPr>
              <w:t>Walk, Eric</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6F485A" w14:textId="77777777" w:rsidR="00E418D0" w:rsidRDefault="00C657D0">
            <w:pPr>
              <w:pStyle w:val="DisclosureTableBody"/>
              <w:numPr>
                <w:ilvl w:val="0"/>
                <w:numId w:val="523"/>
              </w:numPr>
            </w:pPr>
            <w:r>
              <w:rPr>
                <w:rFonts w:cs="Arial"/>
              </w:rPr>
              <w:t>PathAI</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8376296" w14:textId="77777777" w:rsidR="00E418D0" w:rsidRDefault="00C657D0">
            <w:pPr>
              <w:pStyle w:val="DisclosureTableBody"/>
              <w:numPr>
                <w:ilvl w:val="0"/>
                <w:numId w:val="524"/>
              </w:numPr>
            </w:pPr>
            <w:r>
              <w:rPr>
                <w:rFonts w:cs="Arial"/>
              </w:rPr>
              <w:t>Employment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FCDEFAF" w14:textId="77777777" w:rsidR="00E418D0" w:rsidRDefault="00E418D0">
            <w:pPr>
              <w:pStyle w:val="DisclosureTableBody"/>
            </w:pPr>
          </w:p>
        </w:tc>
      </w:tr>
      <w:tr w:rsidR="00E418D0" w14:paraId="0350DE04"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48FACDC" w14:textId="77777777" w:rsidR="00E418D0" w:rsidRDefault="00C657D0">
            <w:pPr>
              <w:pStyle w:val="DisclosureTableBody"/>
            </w:pPr>
            <w:r>
              <w:rPr>
                <w:rFonts w:cs="Arial"/>
              </w:rPr>
              <w:t>Watzka, Stefan</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6E7382F" w14:textId="47DE29DF" w:rsidR="00E418D0" w:rsidRDefault="00C657D0">
            <w:pPr>
              <w:pStyle w:val="DisclosureTableBody"/>
              <w:numPr>
                <w:ilvl w:val="0"/>
                <w:numId w:val="525"/>
              </w:numPr>
            </w:pPr>
            <w:r>
              <w:rPr>
                <w:rFonts w:cs="Arial"/>
              </w:rPr>
              <w:t>AstraZeneca, Bristol-Myers Squibb and Merck Sharp &amp; Dohme.</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F6328C2" w14:textId="40D70F5C" w:rsidR="00E418D0" w:rsidRDefault="00306955">
            <w:pPr>
              <w:pStyle w:val="DisclosureTableBody"/>
              <w:numPr>
                <w:ilvl w:val="0"/>
                <w:numId w:val="526"/>
              </w:numPr>
            </w:pPr>
            <w:r>
              <w:rPr>
                <w:rFonts w:cs="Arial"/>
              </w:rPr>
              <w:t>Speaker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1F7178" w14:textId="77777777" w:rsidR="00E418D0" w:rsidRDefault="00E418D0">
            <w:pPr>
              <w:pStyle w:val="DisclosureTableBody"/>
            </w:pPr>
          </w:p>
        </w:tc>
      </w:tr>
      <w:tr w:rsidR="00E418D0" w14:paraId="7AD8AAB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61F5A0" w14:textId="77777777" w:rsidR="00E418D0" w:rsidRDefault="00C657D0">
            <w:pPr>
              <w:pStyle w:val="DisclosureTableBody"/>
            </w:pPr>
            <w:r>
              <w:rPr>
                <w:rFonts w:cs="Arial"/>
              </w:rPr>
              <w:t>Wermke, Martin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918E17A" w14:textId="77777777" w:rsidR="00E418D0" w:rsidRDefault="00C657D0">
            <w:pPr>
              <w:pStyle w:val="DisclosureTableBody"/>
              <w:numPr>
                <w:ilvl w:val="0"/>
                <w:numId w:val="527"/>
              </w:numPr>
            </w:pPr>
            <w:r>
              <w:rPr>
                <w:rFonts w:cs="Arial"/>
              </w:rPr>
              <w:t>Daiichi Sankyo, AstraZeneca, Pfizer, PharmaMar, BristolMyersSquibb, Boehringer Ingelheim, Iovance, Immatics, Tknife, Roche/Genentech, Takeda, Amgen, MSD, Zymeworks</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A8EFACF" w14:textId="77777777" w:rsidR="00E418D0" w:rsidRDefault="00C657D0">
            <w:pPr>
              <w:pStyle w:val="DisclosureTableBody"/>
              <w:numPr>
                <w:ilvl w:val="0"/>
                <w:numId w:val="52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A38A9D8" w14:textId="77777777" w:rsidR="00E418D0" w:rsidRDefault="00E418D0">
            <w:pPr>
              <w:pStyle w:val="DisclosureTableBody"/>
            </w:pPr>
          </w:p>
        </w:tc>
      </w:tr>
      <w:tr w:rsidR="00E418D0" w14:paraId="48EAB399"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51A3A38"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A386D68" w14:textId="77777777" w:rsidR="00E418D0" w:rsidRDefault="00C657D0">
            <w:pPr>
              <w:pStyle w:val="DisclosureTableBody"/>
              <w:numPr>
                <w:ilvl w:val="0"/>
                <w:numId w:val="527"/>
              </w:numPr>
            </w:pPr>
            <w:r>
              <w:rPr>
                <w:rFonts w:cs="Arial"/>
              </w:rPr>
              <w:t>Roche, Boehringer Ingelheim, Iovance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1C9FA50" w14:textId="77777777" w:rsidR="00E418D0" w:rsidRDefault="00C657D0">
            <w:pPr>
              <w:pStyle w:val="DisclosureTableBody"/>
              <w:numPr>
                <w:ilvl w:val="0"/>
                <w:numId w:val="52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C948622" w14:textId="77777777" w:rsidR="00E418D0" w:rsidRDefault="00E418D0">
            <w:pPr>
              <w:pStyle w:val="DisclosureTableBody"/>
            </w:pPr>
          </w:p>
        </w:tc>
      </w:tr>
      <w:tr w:rsidR="00E418D0" w14:paraId="4E99660B"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857E51C" w14:textId="77777777" w:rsidR="00E418D0" w:rsidRDefault="00C657D0">
            <w:pPr>
              <w:pStyle w:val="DisclosureTableBody"/>
            </w:pPr>
            <w:r>
              <w:rPr>
                <w:rFonts w:cs="Arial"/>
              </w:rPr>
              <w:t>Werner, Raphael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EFD4362" w14:textId="77777777" w:rsidR="00E418D0" w:rsidRDefault="00C657D0">
            <w:pPr>
              <w:pStyle w:val="DisclosureTableBody"/>
              <w:numPr>
                <w:ilvl w:val="0"/>
                <w:numId w:val="529"/>
              </w:numPr>
            </w:pPr>
            <w:r>
              <w:rPr>
                <w:rFonts w:cs="Arial"/>
              </w:rPr>
              <w:t>MSD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50EC2C4" w14:textId="77777777" w:rsidR="00E418D0" w:rsidRDefault="00C657D0">
            <w:pPr>
              <w:pStyle w:val="DisclosureTableBody"/>
              <w:numPr>
                <w:ilvl w:val="0"/>
                <w:numId w:val="53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252D3EF" w14:textId="77777777" w:rsidR="00E418D0" w:rsidRDefault="00E418D0">
            <w:pPr>
              <w:pStyle w:val="DisclosureTableBody"/>
            </w:pPr>
          </w:p>
        </w:tc>
      </w:tr>
      <w:tr w:rsidR="00E418D0" w14:paraId="3FBEE7D5"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DEC954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26AF9D" w14:textId="61C9A7C4" w:rsidR="00E418D0" w:rsidRDefault="00C657D0">
            <w:pPr>
              <w:pStyle w:val="DisclosureTableBody"/>
              <w:numPr>
                <w:ilvl w:val="0"/>
                <w:numId w:val="529"/>
              </w:numPr>
            </w:pPr>
            <w:r>
              <w:rPr>
                <w:rFonts w:cs="Arial"/>
              </w:rPr>
              <w:t>MSD</w:t>
            </w:r>
            <w:r w:rsidR="00306955">
              <w:t xml:space="preserve">, </w:t>
            </w:r>
            <w:r>
              <w:rPr>
                <w:rFonts w:cs="Arial"/>
              </w:rPr>
              <w:t>Astra Zeneca</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F2BDB25" w14:textId="6438600C" w:rsidR="00E418D0" w:rsidRDefault="00306955">
            <w:pPr>
              <w:pStyle w:val="DisclosureTableBody"/>
              <w:numPr>
                <w:ilvl w:val="0"/>
                <w:numId w:val="530"/>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08314BB" w14:textId="77777777" w:rsidR="00E418D0" w:rsidRDefault="00E418D0">
            <w:pPr>
              <w:pStyle w:val="DisclosureTableBody"/>
            </w:pPr>
          </w:p>
        </w:tc>
      </w:tr>
      <w:tr w:rsidR="00E418D0" w14:paraId="0F37350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9D09C11" w14:textId="77777777" w:rsidR="00E418D0" w:rsidRDefault="00C657D0">
            <w:pPr>
              <w:pStyle w:val="DisclosureTableBody"/>
            </w:pPr>
            <w:r>
              <w:rPr>
                <w:rFonts w:cs="Arial"/>
              </w:rPr>
              <w:t>Wheatley-Price, Paul</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2FFF444" w14:textId="77777777" w:rsidR="00E418D0" w:rsidRDefault="00C657D0">
            <w:pPr>
              <w:pStyle w:val="DisclosureTableBody"/>
              <w:numPr>
                <w:ilvl w:val="0"/>
                <w:numId w:val="531"/>
              </w:numPr>
            </w:pPr>
            <w:r>
              <w:rPr>
                <w:rFonts w:cs="Arial"/>
              </w:rPr>
              <w:t>Amgen, Roche, Merck, Astra Zeneca, Boehringer Ingelheim, Johnson &amp; Johnson, Regeneron, Pfizer, BMS, GSK, Daichi Sankyo</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04AC877" w14:textId="77777777" w:rsidR="00E418D0" w:rsidRDefault="00C657D0">
            <w:pPr>
              <w:pStyle w:val="DisclosureTableBody"/>
              <w:numPr>
                <w:ilvl w:val="0"/>
                <w:numId w:val="53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FF96F7F" w14:textId="77777777" w:rsidR="00E418D0" w:rsidRDefault="00E418D0">
            <w:pPr>
              <w:pStyle w:val="DisclosureTableBody"/>
            </w:pPr>
          </w:p>
        </w:tc>
      </w:tr>
      <w:tr w:rsidR="00E418D0" w14:paraId="42B1DB5B"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3FB0C5D"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116210D" w14:textId="77777777" w:rsidR="00E418D0" w:rsidRDefault="00C657D0">
            <w:pPr>
              <w:pStyle w:val="DisclosureTableBody"/>
              <w:numPr>
                <w:ilvl w:val="0"/>
                <w:numId w:val="531"/>
              </w:numPr>
            </w:pPr>
            <w:r>
              <w:rPr>
                <w:rFonts w:cs="Arial"/>
              </w:rPr>
              <w:t>Pfizer, Summit, AstraZeneca, Roche, BMS, GSK, Dizal</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8FEE4B0" w14:textId="77777777" w:rsidR="00E418D0" w:rsidRDefault="00C657D0">
            <w:pPr>
              <w:pStyle w:val="DisclosureTableBody"/>
              <w:numPr>
                <w:ilvl w:val="0"/>
                <w:numId w:val="53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597FC2B" w14:textId="77777777" w:rsidR="00E418D0" w:rsidRDefault="00E418D0">
            <w:pPr>
              <w:pStyle w:val="DisclosureTableBody"/>
            </w:pPr>
          </w:p>
        </w:tc>
      </w:tr>
      <w:tr w:rsidR="00E418D0" w14:paraId="5334AC62"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C3914D1" w14:textId="77777777" w:rsidR="00E418D0" w:rsidRDefault="00C657D0">
            <w:pPr>
              <w:pStyle w:val="DisclosureTableBody"/>
            </w:pPr>
            <w:r>
              <w:rPr>
                <w:rFonts w:cs="Arial"/>
              </w:rPr>
              <w:t>Wilcox, Helena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E058D5" w14:textId="758A0D6F" w:rsidR="00E418D0" w:rsidRDefault="00C657D0">
            <w:pPr>
              <w:pStyle w:val="DisclosureTableBody"/>
              <w:numPr>
                <w:ilvl w:val="0"/>
                <w:numId w:val="533"/>
              </w:numPr>
            </w:pPr>
            <w:r>
              <w:rPr>
                <w:rFonts w:cs="Arial"/>
              </w:rPr>
              <w:t>The Health Policy Partnership</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DBCEB72" w14:textId="77777777" w:rsidR="00E418D0" w:rsidRDefault="00C657D0">
            <w:pPr>
              <w:pStyle w:val="DisclosureTableBody"/>
              <w:numPr>
                <w:ilvl w:val="0"/>
                <w:numId w:val="534"/>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3A16F39" w14:textId="77777777" w:rsidR="00E418D0" w:rsidRDefault="00E418D0">
            <w:pPr>
              <w:pStyle w:val="DisclosureTableBody"/>
            </w:pPr>
          </w:p>
        </w:tc>
      </w:tr>
      <w:tr w:rsidR="00E418D0" w14:paraId="4597C08E"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6C5FACD" w14:textId="77777777" w:rsidR="00E418D0" w:rsidRDefault="00C657D0">
            <w:pPr>
              <w:pStyle w:val="DisclosureTableBody"/>
            </w:pPr>
            <w:r>
              <w:rPr>
                <w:rFonts w:cs="Arial"/>
              </w:rPr>
              <w:t>William Junior, William Nassib</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4336417" w14:textId="365CB84B" w:rsidR="00E418D0" w:rsidRDefault="00C657D0">
            <w:pPr>
              <w:pStyle w:val="DisclosureTableBody"/>
              <w:numPr>
                <w:ilvl w:val="0"/>
                <w:numId w:val="535"/>
              </w:numPr>
            </w:pPr>
            <w:r>
              <w:rPr>
                <w:rFonts w:cs="Arial"/>
              </w:rPr>
              <w:t>BMS, Eli Lilly, Merck, Roche/Genentech, Boeringher Ingelheim, AstraZeneca, Pfizer, Bayer, Sanofi, Takeda, Novartis, Libbs, Janssen, Daiichi Sankyo, Knight, Gilead.</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2938320" w14:textId="77777777" w:rsidR="00E418D0" w:rsidRDefault="00C657D0">
            <w:pPr>
              <w:pStyle w:val="DisclosureTableBody"/>
              <w:numPr>
                <w:ilvl w:val="0"/>
                <w:numId w:val="536"/>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1A2204" w14:textId="77777777" w:rsidR="00E418D0" w:rsidRDefault="00E418D0">
            <w:pPr>
              <w:pStyle w:val="DisclosureTableBody"/>
            </w:pPr>
          </w:p>
        </w:tc>
      </w:tr>
      <w:tr w:rsidR="00E418D0" w14:paraId="45BF6916"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9C2DDE7"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C7CA58" w14:textId="77777777" w:rsidR="00E418D0" w:rsidRDefault="00C657D0">
            <w:pPr>
              <w:pStyle w:val="DisclosureTableBody"/>
              <w:numPr>
                <w:ilvl w:val="0"/>
                <w:numId w:val="535"/>
              </w:numPr>
            </w:pPr>
            <w:r>
              <w:rPr>
                <w:rFonts w:cs="Arial"/>
              </w:rPr>
              <w:t>BMS, Eli Lilly, Merck, Roche/Genentech, Boeringher Ingelheim, AstraZeneca, Janssen</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2AA9398" w14:textId="77777777" w:rsidR="00E418D0" w:rsidRDefault="00C657D0">
            <w:pPr>
              <w:pStyle w:val="DisclosureTableBody"/>
              <w:numPr>
                <w:ilvl w:val="0"/>
                <w:numId w:val="536"/>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4ED1159" w14:textId="77777777" w:rsidR="00E418D0" w:rsidRDefault="00E418D0">
            <w:pPr>
              <w:pStyle w:val="DisclosureTableBody"/>
            </w:pPr>
          </w:p>
        </w:tc>
      </w:tr>
      <w:tr w:rsidR="00E418D0" w14:paraId="7C9EC39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B2F3E3E" w14:textId="77777777" w:rsidR="00E418D0" w:rsidRDefault="00C657D0">
            <w:pPr>
              <w:pStyle w:val="DisclosureTableBody"/>
            </w:pPr>
            <w:r>
              <w:rPr>
                <w:rFonts w:cs="Arial"/>
              </w:rPr>
              <w:t>Wu, Yi-Long</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E73B4C7" w14:textId="77777777" w:rsidR="00E418D0" w:rsidRPr="00CE7499" w:rsidRDefault="00C657D0">
            <w:pPr>
              <w:pStyle w:val="DisclosureTableBody"/>
              <w:numPr>
                <w:ilvl w:val="0"/>
                <w:numId w:val="537"/>
              </w:numPr>
              <w:rPr>
                <w:lang w:val="it-IT"/>
              </w:rPr>
            </w:pPr>
            <w:r w:rsidRPr="00CE7499">
              <w:rPr>
                <w:rFonts w:cs="Arial"/>
                <w:lang w:val="it-IT"/>
              </w:rPr>
              <w:t>Amgen, AstraZeneca, Daiichi Sankyo, MSD,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7EB117A" w14:textId="77777777" w:rsidR="00E418D0" w:rsidRDefault="00C657D0">
            <w:pPr>
              <w:pStyle w:val="DisclosureTableBody"/>
              <w:numPr>
                <w:ilvl w:val="0"/>
                <w:numId w:val="53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00A77B3" w14:textId="77777777" w:rsidR="00E418D0" w:rsidRDefault="00E418D0">
            <w:pPr>
              <w:pStyle w:val="DisclosureTableBody"/>
            </w:pPr>
          </w:p>
        </w:tc>
      </w:tr>
      <w:tr w:rsidR="00E418D0" w14:paraId="792C311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1C2BFE9"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7494D3F" w14:textId="77777777" w:rsidR="00E418D0" w:rsidRDefault="00C657D0">
            <w:pPr>
              <w:pStyle w:val="DisclosureTableBody"/>
              <w:numPr>
                <w:ilvl w:val="0"/>
                <w:numId w:val="537"/>
              </w:numPr>
            </w:pPr>
            <w:r>
              <w:rPr>
                <w:rFonts w:cs="Arial"/>
              </w:rPr>
              <w:t>AstraZeneca, Boehringer Ingelheim, BMS, Hengrui, Merck, MSD, Pfizer, Roche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225509D" w14:textId="77777777" w:rsidR="00E418D0" w:rsidRDefault="00C657D0">
            <w:pPr>
              <w:pStyle w:val="DisclosureTableBody"/>
              <w:numPr>
                <w:ilvl w:val="0"/>
                <w:numId w:val="53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C9271FF" w14:textId="77777777" w:rsidR="00E418D0" w:rsidRDefault="00E418D0">
            <w:pPr>
              <w:pStyle w:val="DisclosureTableBody"/>
            </w:pPr>
          </w:p>
        </w:tc>
      </w:tr>
      <w:tr w:rsidR="00E418D0" w14:paraId="0C6D507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F64C11C"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7512304" w14:textId="1E16F408" w:rsidR="00E418D0" w:rsidRDefault="00C657D0">
            <w:pPr>
              <w:pStyle w:val="DisclosureTableBody"/>
              <w:numPr>
                <w:ilvl w:val="0"/>
                <w:numId w:val="537"/>
              </w:numPr>
            </w:pPr>
            <w:r>
              <w:rPr>
                <w:rFonts w:cs="Arial"/>
              </w:rPr>
              <w:t xml:space="preserve">AstraZeneca, </w:t>
            </w:r>
            <w:proofErr w:type="spellStart"/>
            <w:r>
              <w:rPr>
                <w:rFonts w:cs="Arial"/>
              </w:rPr>
              <w:t>BeOne</w:t>
            </w:r>
            <w:proofErr w:type="spellEnd"/>
            <w:r>
              <w:rPr>
                <w:rFonts w:cs="Arial"/>
              </w:rPr>
              <w:t>, Boehringer Ingelheim, BMS, Hengrui, Merck, MSD, Pfizer, Roche, Sanofi</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EB9341C" w14:textId="0D3132D4" w:rsidR="00E418D0" w:rsidRDefault="00306955">
            <w:pPr>
              <w:pStyle w:val="DisclosureTableBody"/>
              <w:numPr>
                <w:ilvl w:val="0"/>
                <w:numId w:val="538"/>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210DFF9" w14:textId="77777777" w:rsidR="00E418D0" w:rsidRDefault="00E418D0">
            <w:pPr>
              <w:pStyle w:val="DisclosureTableBody"/>
            </w:pPr>
          </w:p>
        </w:tc>
      </w:tr>
      <w:tr w:rsidR="00E418D0" w14:paraId="44B352F3"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8B3B1A0" w14:textId="77777777" w:rsidR="00E418D0" w:rsidRDefault="00C657D0">
            <w:pPr>
              <w:pStyle w:val="DisclosureTableBody"/>
            </w:pPr>
            <w:r>
              <w:rPr>
                <w:rFonts w:cs="Arial"/>
              </w:rPr>
              <w:t>Yang, Chi-Fu</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B23845" w14:textId="3280C180" w:rsidR="00E418D0" w:rsidRDefault="00C657D0">
            <w:pPr>
              <w:pStyle w:val="DisclosureTableBody"/>
              <w:numPr>
                <w:ilvl w:val="0"/>
                <w:numId w:val="539"/>
              </w:numPr>
            </w:pPr>
            <w:r>
              <w:rPr>
                <w:rFonts w:cs="Arial"/>
              </w:rPr>
              <w:t>astrazeneca, genentech advisory boards, summit planning</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0256D2E" w14:textId="77777777" w:rsidR="00E418D0" w:rsidRDefault="00C657D0">
            <w:pPr>
              <w:pStyle w:val="DisclosureTableBody"/>
              <w:numPr>
                <w:ilvl w:val="0"/>
                <w:numId w:val="540"/>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6DA6DCE" w14:textId="77777777" w:rsidR="00E418D0" w:rsidRDefault="00E418D0">
            <w:pPr>
              <w:pStyle w:val="DisclosureTableBody"/>
            </w:pPr>
          </w:p>
        </w:tc>
      </w:tr>
      <w:tr w:rsidR="00E418D0" w14:paraId="66BA0F92"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E82095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DAC6ED9" w14:textId="7DEA6281" w:rsidR="00E418D0" w:rsidRDefault="00C657D0">
            <w:pPr>
              <w:pStyle w:val="DisclosureTableBody"/>
              <w:numPr>
                <w:ilvl w:val="0"/>
                <w:numId w:val="539"/>
              </w:numPr>
            </w:pPr>
            <w:r>
              <w:rPr>
                <w:rFonts w:cs="Arial"/>
              </w:rPr>
              <w:t xml:space="preserve">astrazeneca, genentech advisory </w:t>
            </w:r>
            <w:r>
              <w:rPr>
                <w:rFonts w:cs="Arial"/>
              </w:rPr>
              <w:lastRenderedPageBreak/>
              <w:t>boards, summit planning</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B254F6C" w14:textId="77777777" w:rsidR="00E418D0" w:rsidRDefault="00C657D0">
            <w:pPr>
              <w:pStyle w:val="DisclosureTableBody"/>
              <w:numPr>
                <w:ilvl w:val="0"/>
                <w:numId w:val="540"/>
              </w:numPr>
            </w:pPr>
            <w:r>
              <w:rPr>
                <w:rFonts w:cs="Arial"/>
              </w:rPr>
              <w:lastRenderedPageBreak/>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1164E536" w14:textId="77777777" w:rsidR="00E418D0" w:rsidRDefault="00E418D0">
            <w:pPr>
              <w:pStyle w:val="DisclosureTableBody"/>
            </w:pPr>
          </w:p>
        </w:tc>
      </w:tr>
      <w:tr w:rsidR="00E418D0" w14:paraId="04D7EAE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AF454C5"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A64BF4A" w14:textId="77777777" w:rsidR="00E418D0" w:rsidRDefault="00C657D0">
            <w:pPr>
              <w:pStyle w:val="DisclosureTableBody"/>
              <w:numPr>
                <w:ilvl w:val="0"/>
                <w:numId w:val="539"/>
              </w:numPr>
            </w:pPr>
            <w:r>
              <w:rPr>
                <w:rFonts w:cs="Arial"/>
              </w:rPr>
              <w:t>Astrazeneca, Merck</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60B5CC9" w14:textId="77777777" w:rsidR="00E418D0" w:rsidRDefault="00C657D0">
            <w:pPr>
              <w:pStyle w:val="DisclosureTableBody"/>
              <w:numPr>
                <w:ilvl w:val="0"/>
                <w:numId w:val="540"/>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5CF3823B" w14:textId="77777777" w:rsidR="00E418D0" w:rsidRDefault="00E418D0">
            <w:pPr>
              <w:pStyle w:val="DisclosureTableBody"/>
            </w:pPr>
          </w:p>
        </w:tc>
      </w:tr>
      <w:tr w:rsidR="00E418D0" w14:paraId="2F9CDE47"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A5B4EBF" w14:textId="77777777" w:rsidR="00E418D0" w:rsidRDefault="00C657D0">
            <w:pPr>
              <w:pStyle w:val="DisclosureTableBody"/>
            </w:pPr>
            <w:r>
              <w:rPr>
                <w:rFonts w:cs="Arial"/>
              </w:rPr>
              <w:t>Yang, James Chih-Hsin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E8E362" w14:textId="77777777" w:rsidR="00E418D0" w:rsidRDefault="00C657D0">
            <w:pPr>
              <w:pStyle w:val="DisclosureTableBody"/>
              <w:numPr>
                <w:ilvl w:val="0"/>
                <w:numId w:val="541"/>
              </w:numPr>
            </w:pPr>
            <w:r>
              <w:rPr>
                <w:rFonts w:cs="Arial"/>
              </w:rPr>
              <w:t>Abbvie , Amgen, ArriVent, Astrazeneca , Bayer, BioNTech, Boehringer Ingelheim , Daiichii Sankyo, Eli Lilly , Gilead, GSK, Janssen, Merck KGaA, MSD, Pfizer, Roche, Takeda Oncology</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067F2F4" w14:textId="77777777" w:rsidR="00E418D0" w:rsidRDefault="00C657D0">
            <w:pPr>
              <w:pStyle w:val="DisclosureTableBody"/>
              <w:numPr>
                <w:ilvl w:val="0"/>
                <w:numId w:val="54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EE05800" w14:textId="77777777" w:rsidR="00E418D0" w:rsidRDefault="00E418D0">
            <w:pPr>
              <w:pStyle w:val="DisclosureTableBody"/>
            </w:pPr>
          </w:p>
        </w:tc>
      </w:tr>
      <w:tr w:rsidR="00E418D0" w14:paraId="4BB656E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0082163"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2F59367" w14:textId="77777777" w:rsidR="00E418D0" w:rsidRDefault="00C657D0">
            <w:pPr>
              <w:pStyle w:val="DisclosureTableBody"/>
              <w:numPr>
                <w:ilvl w:val="0"/>
                <w:numId w:val="541"/>
              </w:numPr>
            </w:pPr>
            <w:r>
              <w:rPr>
                <w:rFonts w:cs="Arial"/>
              </w:rPr>
              <w:t>AstraZeneca, Amgen, Daiichi Sankyo, Merck Sharp &amp; Dome, Janssen Pharmaceuticals, ArriVent, BioNentech</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224B859" w14:textId="77777777" w:rsidR="00E418D0" w:rsidRDefault="00C657D0">
            <w:pPr>
              <w:pStyle w:val="DisclosureTableBody"/>
              <w:numPr>
                <w:ilvl w:val="0"/>
                <w:numId w:val="542"/>
              </w:numPr>
            </w:pPr>
            <w:r>
              <w:rPr>
                <w:rFonts w:cs="Arial"/>
              </w:rPr>
              <w:t>Advisor</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5C117AF" w14:textId="77777777" w:rsidR="00E418D0" w:rsidRDefault="00E418D0">
            <w:pPr>
              <w:pStyle w:val="DisclosureTableBody"/>
            </w:pPr>
          </w:p>
        </w:tc>
      </w:tr>
      <w:tr w:rsidR="00E418D0" w14:paraId="16F3F485"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D3012CA"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84D9E6F" w14:textId="77777777" w:rsidR="00E418D0" w:rsidRDefault="00C657D0">
            <w:pPr>
              <w:pStyle w:val="DisclosureTableBody"/>
              <w:numPr>
                <w:ilvl w:val="0"/>
                <w:numId w:val="541"/>
              </w:numPr>
            </w:pPr>
            <w:r>
              <w:rPr>
                <w:rFonts w:cs="Arial"/>
              </w:rPr>
              <w:t>Abion , Abbvie, Amgen , ArriVent , Astrazeneca, Bayer , BMS, Beigene, Boehringer Ingelheim, BionTech, Black Diamond Therapeutics Inc. , Blossomhill, Daiichi Sankyo, Dizal Pharmaceutical , Eli Lilly , Gilead, GSK, Ipsen , Hannsoh, Janssen Pharmaceuticals , Junshi Bioscience, Merck KGaA , Merck Sharp &amp; Dohme, Mirati, Numab Therapeutics AG, Novartis, Pfizer, Roche, Takeda Oncology, Yuhan Pharmaceuticals</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44C3D400" w14:textId="77777777" w:rsidR="00E418D0" w:rsidRDefault="00C657D0">
            <w:pPr>
              <w:pStyle w:val="DisclosureTableBody"/>
              <w:numPr>
                <w:ilvl w:val="0"/>
                <w:numId w:val="54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7A8EF60" w14:textId="77777777" w:rsidR="00E418D0" w:rsidRDefault="00E418D0">
            <w:pPr>
              <w:pStyle w:val="DisclosureTableBody"/>
            </w:pPr>
          </w:p>
        </w:tc>
      </w:tr>
      <w:tr w:rsidR="00E418D0" w14:paraId="553CE641"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7F84019"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9BFD83E" w14:textId="77777777" w:rsidR="00E418D0" w:rsidRDefault="00C657D0">
            <w:pPr>
              <w:pStyle w:val="DisclosureTableBody"/>
              <w:numPr>
                <w:ilvl w:val="0"/>
                <w:numId w:val="541"/>
              </w:numPr>
            </w:pPr>
            <w:r>
              <w:rPr>
                <w:rFonts w:cs="Arial"/>
              </w:rPr>
              <w:t>AstraZeneca, Amgen, Gilead, MSD, Gemlab, Daiichi-Sankyo, Blosoomhill, Bayer, Boehringer Ingelheim, Eli Lilly, BioNentech, Merck, Roche/Genentech, Janssen Pharmaceuticals</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FD7C892" w14:textId="77777777" w:rsidR="00E418D0" w:rsidRDefault="00C657D0">
            <w:pPr>
              <w:pStyle w:val="DisclosureTableBody"/>
              <w:numPr>
                <w:ilvl w:val="0"/>
                <w:numId w:val="542"/>
              </w:numPr>
            </w:pPr>
            <w:r>
              <w:rPr>
                <w:rFonts w:cs="Arial"/>
              </w:rPr>
              <w:t>Research Funding - Paid to Institution</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436613B" w14:textId="77777777" w:rsidR="00E418D0" w:rsidRDefault="00E418D0">
            <w:pPr>
              <w:pStyle w:val="DisclosureTableBody"/>
            </w:pPr>
          </w:p>
        </w:tc>
      </w:tr>
      <w:tr w:rsidR="00E418D0" w14:paraId="7C95FCD1"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C5A32F1" w14:textId="77777777" w:rsidR="00E418D0" w:rsidRDefault="00C657D0">
            <w:pPr>
              <w:pStyle w:val="DisclosureTableBody"/>
            </w:pPr>
            <w:r>
              <w:rPr>
                <w:rFonts w:cs="Arial"/>
              </w:rPr>
              <w:t>Yang, Soo-Ryum</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B610D89" w14:textId="77777777" w:rsidR="00E418D0" w:rsidRDefault="00C657D0">
            <w:pPr>
              <w:pStyle w:val="DisclosureTableBody"/>
              <w:numPr>
                <w:ilvl w:val="0"/>
                <w:numId w:val="543"/>
              </w:numPr>
            </w:pPr>
            <w:r>
              <w:rPr>
                <w:rFonts w:cs="Arial"/>
              </w:rPr>
              <w:t>AstraZeneca, AbbVie, Revolution Medicines, Merus, Eli Lilly, Amgen, Sanofi</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5510D45" w14:textId="77777777" w:rsidR="00E418D0" w:rsidRDefault="00C657D0">
            <w:pPr>
              <w:pStyle w:val="DisclosureTableBody"/>
              <w:numPr>
                <w:ilvl w:val="0"/>
                <w:numId w:val="544"/>
              </w:numPr>
            </w:pPr>
            <w:r>
              <w:rPr>
                <w:rFonts w:cs="Arial"/>
              </w:rPr>
              <w:t>Consultant</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7176FB5C" w14:textId="77777777" w:rsidR="00E418D0" w:rsidRDefault="00E418D0">
            <w:pPr>
              <w:pStyle w:val="DisclosureTableBody"/>
            </w:pPr>
          </w:p>
        </w:tc>
      </w:tr>
      <w:tr w:rsidR="00E418D0" w14:paraId="53D46B77"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110DCA2"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EECEC53" w14:textId="23D1F0B7" w:rsidR="00E418D0" w:rsidRDefault="00C657D0">
            <w:pPr>
              <w:pStyle w:val="DisclosureTableBody"/>
              <w:numPr>
                <w:ilvl w:val="0"/>
                <w:numId w:val="543"/>
              </w:numPr>
            </w:pPr>
            <w:r>
              <w:rPr>
                <w:rFonts w:cs="Arial"/>
              </w:rPr>
              <w:t>AstraZeneca, Roche</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232EBD8" w14:textId="5D99F06F" w:rsidR="00E418D0" w:rsidRDefault="00306955">
            <w:pPr>
              <w:pStyle w:val="DisclosureTableBody"/>
              <w:numPr>
                <w:ilvl w:val="0"/>
                <w:numId w:val="544"/>
              </w:numPr>
            </w:pPr>
            <w:r>
              <w:rPr>
                <w:rFonts w:cs="Arial"/>
              </w:rPr>
              <w:t>Speaker</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68E8014" w14:textId="77777777" w:rsidR="00E418D0" w:rsidRDefault="00E418D0">
            <w:pPr>
              <w:pStyle w:val="DisclosureTableBody"/>
            </w:pPr>
          </w:p>
        </w:tc>
      </w:tr>
      <w:tr w:rsidR="00E418D0" w14:paraId="19204C9A"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2B89E0" w14:textId="77777777" w:rsidR="00E418D0" w:rsidRDefault="00C657D0">
            <w:pPr>
              <w:pStyle w:val="DisclosureTableBody"/>
            </w:pPr>
            <w:r>
              <w:rPr>
                <w:rFonts w:cs="Arial"/>
              </w:rPr>
              <w:t>Yano, Seiji</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C552173" w14:textId="77777777" w:rsidR="00E418D0" w:rsidRDefault="00C657D0">
            <w:pPr>
              <w:pStyle w:val="DisclosureTableBody"/>
              <w:numPr>
                <w:ilvl w:val="0"/>
                <w:numId w:val="545"/>
              </w:numPr>
            </w:pPr>
            <w:r>
              <w:rPr>
                <w:rFonts w:cs="Arial"/>
              </w:rPr>
              <w:t>BlissBio, Janssen, Eisai</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8F13921" w14:textId="77777777" w:rsidR="00E418D0" w:rsidRDefault="00C657D0">
            <w:pPr>
              <w:pStyle w:val="DisclosureTableBody"/>
              <w:numPr>
                <w:ilvl w:val="0"/>
                <w:numId w:val="546"/>
              </w:numPr>
            </w:pPr>
            <w:r>
              <w:rPr>
                <w:rFonts w:cs="Arial"/>
              </w:rPr>
              <w:t>Research Funding - Paid to Institution</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92986AD" w14:textId="77777777" w:rsidR="00E418D0" w:rsidRDefault="00E418D0">
            <w:pPr>
              <w:pStyle w:val="DisclosureTableBody"/>
            </w:pPr>
          </w:p>
        </w:tc>
      </w:tr>
      <w:tr w:rsidR="00E418D0" w14:paraId="28036900"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7277ACD" w14:textId="77777777" w:rsidR="00E418D0" w:rsidRDefault="00C657D0">
            <w:pPr>
              <w:pStyle w:val="DisclosureTableBody"/>
            </w:pPr>
            <w:r>
              <w:rPr>
                <w:rFonts w:cs="Arial"/>
              </w:rPr>
              <w:t>Yoo, Hongseok</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09ECF8F" w14:textId="77777777" w:rsidR="00E418D0" w:rsidRDefault="00C657D0">
            <w:pPr>
              <w:pStyle w:val="DisclosureTableBody"/>
              <w:numPr>
                <w:ilvl w:val="0"/>
                <w:numId w:val="547"/>
              </w:numPr>
            </w:pPr>
            <w:r>
              <w:rPr>
                <w:rFonts w:cs="Arial"/>
              </w:rPr>
              <w:t>All relationships are not active. Boehringer Ingelheim (2025.06 and 2025.07, advisory board meeting), Kolon Pharma (2025.11, advisory meeting)</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78D668F" w14:textId="77777777" w:rsidR="00E418D0" w:rsidRDefault="00C657D0">
            <w:pPr>
              <w:pStyle w:val="DisclosureTableBody"/>
              <w:numPr>
                <w:ilvl w:val="0"/>
                <w:numId w:val="548"/>
              </w:numPr>
            </w:pPr>
            <w:r>
              <w:rPr>
                <w:rFonts w:cs="Arial"/>
              </w:rPr>
              <w:t>Advisor</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6A44BF9" w14:textId="77777777" w:rsidR="00E418D0" w:rsidRDefault="00E418D0">
            <w:pPr>
              <w:pStyle w:val="DisclosureTableBody"/>
            </w:pPr>
          </w:p>
        </w:tc>
      </w:tr>
      <w:tr w:rsidR="00E418D0" w14:paraId="25E734BD"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DFDACD" w14:textId="77777777" w:rsidR="00E418D0" w:rsidRDefault="00C657D0">
            <w:pPr>
              <w:pStyle w:val="DisclosureTableBody"/>
            </w:pPr>
            <w:r>
              <w:rPr>
                <w:rFonts w:cs="Arial"/>
              </w:rPr>
              <w:t>Yu, Helena</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D9ADFC" w14:textId="77777777" w:rsidR="00E418D0" w:rsidRDefault="00C657D0">
            <w:pPr>
              <w:pStyle w:val="DisclosureTableBody"/>
              <w:numPr>
                <w:ilvl w:val="0"/>
                <w:numId w:val="549"/>
              </w:numPr>
            </w:pPr>
            <w:r>
              <w:rPr>
                <w:rFonts w:cs="Arial"/>
              </w:rPr>
              <w:t>Active: AstraZeneca, Janssen, Daiichi, BMS, Janssen, Takeda, Taiho, Cullinan, Black Diamond</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F46947" w14:textId="77777777" w:rsidR="00E418D0" w:rsidRDefault="00C657D0">
            <w:pPr>
              <w:pStyle w:val="DisclosureTableBody"/>
              <w:numPr>
                <w:ilvl w:val="0"/>
                <w:numId w:val="550"/>
              </w:numPr>
            </w:pPr>
            <w:r>
              <w:rPr>
                <w:rFonts w:cs="Arial"/>
              </w:rPr>
              <w:t>Consultant</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777C44" w14:textId="77777777" w:rsidR="00E418D0" w:rsidRDefault="00E418D0">
            <w:pPr>
              <w:pStyle w:val="DisclosureTableBody"/>
            </w:pPr>
          </w:p>
        </w:tc>
      </w:tr>
      <w:tr w:rsidR="00E418D0" w14:paraId="4C90E9B9"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1DF1033" w14:textId="77777777" w:rsidR="00E418D0" w:rsidRDefault="00C657D0">
            <w:pPr>
              <w:pStyle w:val="DisclosureTableBody"/>
            </w:pPr>
            <w:r>
              <w:rPr>
                <w:rFonts w:cs="Arial"/>
              </w:rPr>
              <w:t>Zer, Alona</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557D50B0" w14:textId="77777777" w:rsidR="00E418D0" w:rsidRPr="00CE7499" w:rsidRDefault="00C657D0">
            <w:pPr>
              <w:pStyle w:val="DisclosureTableBody"/>
              <w:numPr>
                <w:ilvl w:val="0"/>
                <w:numId w:val="551"/>
              </w:numPr>
              <w:rPr>
                <w:lang w:val="it-IT"/>
              </w:rPr>
            </w:pPr>
            <w:r w:rsidRPr="00CE7499">
              <w:rPr>
                <w:rFonts w:cs="Arial"/>
                <w:lang w:val="it-IT"/>
              </w:rPr>
              <w:t>MSD, BI, AstraZeneca, BeOne, BI, J&amp;J, Merck</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438D59D0" w14:textId="77777777" w:rsidR="00E418D0" w:rsidRDefault="00C657D0">
            <w:pPr>
              <w:pStyle w:val="DisclosureTableBody"/>
              <w:numPr>
                <w:ilvl w:val="0"/>
                <w:numId w:val="552"/>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0BB4D4B" w14:textId="77777777" w:rsidR="00E418D0" w:rsidRDefault="00E418D0">
            <w:pPr>
              <w:pStyle w:val="DisclosureTableBody"/>
            </w:pPr>
          </w:p>
        </w:tc>
      </w:tr>
      <w:tr w:rsidR="00E418D0" w14:paraId="6E2F7B08"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6E632FE0"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E30A420" w14:textId="77777777" w:rsidR="00E418D0" w:rsidRDefault="00C657D0">
            <w:pPr>
              <w:pStyle w:val="DisclosureTableBody"/>
              <w:numPr>
                <w:ilvl w:val="0"/>
                <w:numId w:val="551"/>
              </w:numPr>
            </w:pPr>
            <w:r>
              <w:rPr>
                <w:rFonts w:cs="Arial"/>
              </w:rPr>
              <w:t>MSD, AstraZeneca, J&amp;J, BI, BeOne, Abbvie, Eisai, Summit, Merck</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B155449" w14:textId="77777777" w:rsidR="00E418D0" w:rsidRDefault="00C657D0">
            <w:pPr>
              <w:pStyle w:val="DisclosureTableBody"/>
              <w:numPr>
                <w:ilvl w:val="0"/>
                <w:numId w:val="552"/>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C4F6DAD" w14:textId="77777777" w:rsidR="00E418D0" w:rsidRDefault="00E418D0">
            <w:pPr>
              <w:pStyle w:val="DisclosureTableBody"/>
            </w:pPr>
          </w:p>
        </w:tc>
      </w:tr>
      <w:tr w:rsidR="00E418D0" w14:paraId="20367FFF"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E8FE568"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6160983A" w14:textId="7A4E1614" w:rsidR="00E418D0" w:rsidRDefault="00C657D0">
            <w:pPr>
              <w:pStyle w:val="DisclosureTableBody"/>
              <w:numPr>
                <w:ilvl w:val="0"/>
                <w:numId w:val="551"/>
              </w:numPr>
            </w:pPr>
            <w:r>
              <w:rPr>
                <w:rFonts w:cs="Arial"/>
              </w:rPr>
              <w:t>MSD, BMS, AstraZeneca, J&amp;J, Gilead, BI</w:t>
            </w:r>
            <w:r w:rsidR="00306955">
              <w:rPr>
                <w:rFonts w:cs="Arial"/>
              </w:rPr>
              <w:t>, AbbVie</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1BCD3EB" w14:textId="77777777" w:rsidR="00E418D0" w:rsidRDefault="00C657D0">
            <w:pPr>
              <w:pStyle w:val="DisclosureTableBody"/>
              <w:numPr>
                <w:ilvl w:val="0"/>
                <w:numId w:val="552"/>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41AB8F5" w14:textId="77777777" w:rsidR="00E418D0" w:rsidRDefault="00E418D0">
            <w:pPr>
              <w:pStyle w:val="DisclosureTableBody"/>
            </w:pPr>
          </w:p>
        </w:tc>
      </w:tr>
      <w:tr w:rsidR="00E418D0" w14:paraId="31B3C254"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2E96B511" w14:textId="77777777" w:rsidR="00E418D0" w:rsidRDefault="00C657D0">
            <w:pPr>
              <w:pStyle w:val="DisclosureTableBody"/>
            </w:pPr>
            <w:r>
              <w:rPr>
                <w:rFonts w:cs="Arial"/>
              </w:rPr>
              <w:t>Zhang, Jianjun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66AD285D" w14:textId="77777777" w:rsidR="00E418D0" w:rsidRDefault="00C657D0">
            <w:pPr>
              <w:pStyle w:val="DisclosureTableBody"/>
              <w:numPr>
                <w:ilvl w:val="0"/>
                <w:numId w:val="553"/>
              </w:numPr>
            </w:pPr>
            <w:r>
              <w:rPr>
                <w:rFonts w:cs="Arial"/>
              </w:rPr>
              <w:t>Astellas, AstraZeneca, Henlius USA, Delcath, Fortvita Biologics, Novartis, Tekeda, Summit</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BF253CD" w14:textId="77777777" w:rsidR="00E418D0" w:rsidRDefault="00C657D0">
            <w:pPr>
              <w:pStyle w:val="DisclosureTableBody"/>
              <w:numPr>
                <w:ilvl w:val="0"/>
                <w:numId w:val="554"/>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3A85950C" w14:textId="77777777" w:rsidR="00E418D0" w:rsidRDefault="00E418D0">
            <w:pPr>
              <w:pStyle w:val="DisclosureTableBody"/>
            </w:pPr>
          </w:p>
        </w:tc>
      </w:tr>
      <w:tr w:rsidR="00E418D0" w14:paraId="5CC7D673"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5832E99B"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3438B806" w14:textId="77777777" w:rsidR="00E418D0" w:rsidRDefault="00C657D0">
            <w:pPr>
              <w:pStyle w:val="DisclosureTableBody"/>
              <w:numPr>
                <w:ilvl w:val="0"/>
                <w:numId w:val="553"/>
              </w:numPr>
            </w:pPr>
            <w:r>
              <w:rPr>
                <w:rFonts w:cs="Arial"/>
              </w:rPr>
              <w:t>AstraZeneca, Johnson and Johnson</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EF89A6A" w14:textId="77777777" w:rsidR="00E418D0" w:rsidRDefault="00C657D0">
            <w:pPr>
              <w:pStyle w:val="DisclosureTableBody"/>
              <w:numPr>
                <w:ilvl w:val="0"/>
                <w:numId w:val="554"/>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2248C55A" w14:textId="77777777" w:rsidR="00E418D0" w:rsidRDefault="00E418D0">
            <w:pPr>
              <w:pStyle w:val="DisclosureTableBody"/>
            </w:pPr>
          </w:p>
        </w:tc>
      </w:tr>
      <w:tr w:rsidR="00E418D0" w14:paraId="2BC99DEE"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97AE1ED"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7A3A2D5E" w14:textId="77777777" w:rsidR="00E418D0" w:rsidRDefault="00C657D0">
            <w:pPr>
              <w:pStyle w:val="DisclosureTableBody"/>
              <w:numPr>
                <w:ilvl w:val="0"/>
                <w:numId w:val="553"/>
              </w:numPr>
            </w:pPr>
            <w:r>
              <w:rPr>
                <w:rFonts w:cs="Arial"/>
              </w:rPr>
              <w:t>Fortvita Biologics, Henlius USA, Merck, Novartis, Summit, Tekeda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4EB5B1F" w14:textId="77777777" w:rsidR="00E418D0" w:rsidRDefault="00C657D0">
            <w:pPr>
              <w:pStyle w:val="DisclosureTableBody"/>
              <w:numPr>
                <w:ilvl w:val="0"/>
                <w:numId w:val="554"/>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7413845B" w14:textId="77777777" w:rsidR="00E418D0" w:rsidRDefault="00E418D0">
            <w:pPr>
              <w:pStyle w:val="DisclosureTableBody"/>
            </w:pPr>
          </w:p>
        </w:tc>
      </w:tr>
      <w:tr w:rsidR="00E418D0" w14:paraId="4CB6487C" w14:textId="77777777">
        <w:tc>
          <w:tcPr>
            <w:tcW w:w="1987"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0BC8B80" w14:textId="77777777" w:rsidR="00E418D0" w:rsidRDefault="00E418D0">
            <w:pPr>
              <w:pStyle w:val="DisclosureTableBody"/>
            </w:pPr>
          </w:p>
        </w:tc>
        <w:tc>
          <w:tcPr>
            <w:tcW w:w="3053"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4097C0" w14:textId="77777777" w:rsidR="00E418D0" w:rsidRDefault="00C657D0">
            <w:pPr>
              <w:pStyle w:val="DisclosureTableBody"/>
              <w:numPr>
                <w:ilvl w:val="0"/>
                <w:numId w:val="553"/>
              </w:numPr>
            </w:pPr>
            <w:r>
              <w:rPr>
                <w:rFonts w:cs="Arial"/>
              </w:rPr>
              <w:t>Tobacco industry relationship disclosed (organization not specified in source form)</w:t>
            </w:r>
          </w:p>
        </w:tc>
        <w:tc>
          <w:tcPr>
            <w:tcW w:w="3312" w:type="dxa"/>
            <w:tcBorders>
              <w:top w:val="single" w:sz="2" w:space="0" w:color="BFBFBF"/>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50A6A1B" w14:textId="77777777" w:rsidR="00E418D0" w:rsidRDefault="00C657D0">
            <w:pPr>
              <w:pStyle w:val="DisclosureTableBody"/>
              <w:numPr>
                <w:ilvl w:val="0"/>
                <w:numId w:val="554"/>
              </w:numPr>
            </w:pPr>
            <w:r>
              <w:rPr>
                <w:rFonts w:cs="Arial"/>
              </w:rPr>
              <w:t>Tobacco Industry Relationship</w:t>
            </w:r>
          </w:p>
        </w:tc>
        <w:tc>
          <w:tcPr>
            <w:tcW w:w="1584" w:type="dxa"/>
            <w:tcBorders>
              <w:top w:val="nil"/>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B9560FB" w14:textId="77777777" w:rsidR="00E418D0" w:rsidRDefault="00E418D0">
            <w:pPr>
              <w:pStyle w:val="DisclosureTableBody"/>
            </w:pPr>
          </w:p>
        </w:tc>
      </w:tr>
      <w:tr w:rsidR="00E418D0" w14:paraId="18A839B6" w14:textId="77777777">
        <w:tc>
          <w:tcPr>
            <w:tcW w:w="1987"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807ABF2" w14:textId="77777777" w:rsidR="00E418D0" w:rsidRDefault="00C657D0">
            <w:pPr>
              <w:pStyle w:val="DisclosureTableBody"/>
            </w:pPr>
            <w:r>
              <w:rPr>
                <w:rFonts w:cs="Arial"/>
              </w:rPr>
              <w:t>Zhou, Qing</w:t>
            </w:r>
          </w:p>
        </w:tc>
        <w:tc>
          <w:tcPr>
            <w:tcW w:w="3053"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295C0FCC" w14:textId="20B1F59A" w:rsidR="00E418D0" w:rsidRDefault="00C657D0">
            <w:pPr>
              <w:pStyle w:val="DisclosureTableBody"/>
              <w:numPr>
                <w:ilvl w:val="0"/>
                <w:numId w:val="555"/>
              </w:numPr>
            </w:pPr>
            <w:r>
              <w:rPr>
                <w:rFonts w:cs="Arial"/>
              </w:rPr>
              <w:t>​</w:t>
            </w:r>
            <w:r>
              <w:rPr>
                <w:rFonts w:cs="Arial"/>
              </w:rPr>
              <w:t xml:space="preserve"> AstraZeneca, Lilly, Roche, Pfizer, Boehringer Ingelheim, MSD Oncology, Bristol Myers Squibb, Hengrui, BeOne Medicines Ltd, outside the submitted work.</w:t>
            </w:r>
          </w:p>
        </w:tc>
        <w:tc>
          <w:tcPr>
            <w:tcW w:w="3312"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BD6D761" w14:textId="3ABDE0C4" w:rsidR="00E418D0" w:rsidRDefault="00306955">
            <w:pPr>
              <w:pStyle w:val="DisclosureTableBody"/>
              <w:numPr>
                <w:ilvl w:val="0"/>
                <w:numId w:val="556"/>
              </w:numPr>
            </w:pPr>
            <w:r>
              <w:rPr>
                <w:rFonts w:cs="Arial"/>
              </w:rPr>
              <w:t>Honoraria</w:t>
            </w:r>
          </w:p>
        </w:tc>
        <w:tc>
          <w:tcPr>
            <w:tcW w:w="1584"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0C118F04" w14:textId="77777777" w:rsidR="00E418D0" w:rsidRDefault="00E418D0">
            <w:pPr>
              <w:pStyle w:val="DisclosureTableBody"/>
            </w:pPr>
          </w:p>
        </w:tc>
      </w:tr>
      <w:tr w:rsidR="00E418D0" w14:paraId="28AE469C" w14:textId="77777777">
        <w:tc>
          <w:tcPr>
            <w:tcW w:w="1987"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8BAC9DF" w14:textId="77777777" w:rsidR="00E418D0" w:rsidRDefault="00C657D0">
            <w:pPr>
              <w:pStyle w:val="DisclosureTableBody"/>
            </w:pPr>
            <w:r>
              <w:rPr>
                <w:rFonts w:cs="Arial"/>
              </w:rPr>
              <w:t>Zugazagoitia, Jon</w:t>
            </w:r>
          </w:p>
        </w:tc>
        <w:tc>
          <w:tcPr>
            <w:tcW w:w="3053"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0DF1FD2" w14:textId="77777777" w:rsidR="00E418D0" w:rsidRDefault="00C657D0">
            <w:pPr>
              <w:pStyle w:val="DisclosureTableBody"/>
              <w:numPr>
                <w:ilvl w:val="0"/>
                <w:numId w:val="557"/>
              </w:numPr>
            </w:pPr>
            <w:r>
              <w:rPr>
                <w:rFonts w:cs="Arial"/>
              </w:rPr>
              <w:t>Pharmamar, Lilly, Amgen, Boehringer Ingelheim, Johnson and Johnson, Pierre Fabre, Takeda, Sanofi, BMS, Astra Zeneca, MSD, Roche, Pfizer,</w:t>
            </w:r>
          </w:p>
        </w:tc>
        <w:tc>
          <w:tcPr>
            <w:tcW w:w="3312"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0AD46A6C" w14:textId="77777777" w:rsidR="00E418D0" w:rsidRDefault="00C657D0">
            <w:pPr>
              <w:pStyle w:val="DisclosureTableBody"/>
              <w:numPr>
                <w:ilvl w:val="0"/>
                <w:numId w:val="558"/>
              </w:numPr>
            </w:pPr>
            <w:r>
              <w:rPr>
                <w:rFonts w:cs="Arial"/>
              </w:rPr>
              <w:t>Advisor</w:t>
            </w:r>
          </w:p>
        </w:tc>
        <w:tc>
          <w:tcPr>
            <w:tcW w:w="1584" w:type="dxa"/>
            <w:tcBorders>
              <w:top w:val="single" w:sz="4" w:space="0" w:color="000000"/>
              <w:left w:val="single" w:sz="4" w:space="0" w:color="000000"/>
              <w:bottom w:val="nil"/>
              <w:right w:val="single" w:sz="4" w:space="0" w:color="000000"/>
            </w:tcBorders>
            <w:shd w:val="clear" w:color="auto" w:fill="FFFFFF"/>
            <w:tcMar>
              <w:top w:w="60" w:type="dxa"/>
              <w:left w:w="120" w:type="dxa"/>
              <w:bottom w:w="60" w:type="dxa"/>
              <w:right w:w="120" w:type="dxa"/>
            </w:tcMar>
          </w:tcPr>
          <w:p w14:paraId="12036E61" w14:textId="77777777" w:rsidR="00E418D0" w:rsidRDefault="00E418D0">
            <w:pPr>
              <w:pStyle w:val="DisclosureTableBody"/>
            </w:pPr>
          </w:p>
        </w:tc>
      </w:tr>
      <w:tr w:rsidR="00E418D0" w14:paraId="79DF3C9B"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3476F56F"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2B27CDD" w14:textId="77777777" w:rsidR="00E418D0" w:rsidRDefault="00C657D0">
            <w:pPr>
              <w:pStyle w:val="DisclosureTableBody"/>
              <w:numPr>
                <w:ilvl w:val="0"/>
                <w:numId w:val="557"/>
              </w:numPr>
            </w:pPr>
            <w:r>
              <w:rPr>
                <w:rFonts w:cs="Arial"/>
              </w:rPr>
              <w:t>PharmaMar, Amgen, Boehringer Ingelheim, Johnson and Johnson, Pierre Fabre, Takeda, Sanofi, BMS, Astra Zeneca, MSD, Roche, Pfizer, Novartis, and NanoString</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246D0673" w14:textId="77777777" w:rsidR="00E418D0" w:rsidRDefault="00C657D0">
            <w:pPr>
              <w:pStyle w:val="DisclosureTableBody"/>
              <w:numPr>
                <w:ilvl w:val="0"/>
                <w:numId w:val="558"/>
              </w:numPr>
            </w:pPr>
            <w:r>
              <w:rPr>
                <w:rFonts w:cs="Arial"/>
              </w:rPr>
              <w:t>Consultant</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59D2D4B" w14:textId="77777777" w:rsidR="00E418D0" w:rsidRDefault="00E418D0">
            <w:pPr>
              <w:pStyle w:val="DisclosureTableBody"/>
            </w:pPr>
          </w:p>
        </w:tc>
      </w:tr>
      <w:tr w:rsidR="00E418D0" w14:paraId="4559A4DA" w14:textId="77777777">
        <w:tc>
          <w:tcPr>
            <w:tcW w:w="1987"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04250684" w14:textId="77777777" w:rsidR="00E418D0" w:rsidRDefault="00E418D0">
            <w:pPr>
              <w:pStyle w:val="DisclosureTableBody"/>
            </w:pPr>
          </w:p>
        </w:tc>
        <w:tc>
          <w:tcPr>
            <w:tcW w:w="3053"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1B77A157" w14:textId="77777777" w:rsidR="00E418D0" w:rsidRDefault="00C657D0">
            <w:pPr>
              <w:pStyle w:val="DisclosureTableBody"/>
              <w:numPr>
                <w:ilvl w:val="0"/>
                <w:numId w:val="557"/>
              </w:numPr>
            </w:pPr>
            <w:r>
              <w:rPr>
                <w:rFonts w:cs="Arial"/>
              </w:rPr>
              <w:t>Johnson and Johnson, Pfizer, Astra Zeneca</w:t>
            </w:r>
          </w:p>
        </w:tc>
        <w:tc>
          <w:tcPr>
            <w:tcW w:w="3312" w:type="dxa"/>
            <w:tcBorders>
              <w:top w:val="single" w:sz="2" w:space="0" w:color="BFBFBF"/>
              <w:left w:val="single" w:sz="4" w:space="0" w:color="000000"/>
              <w:bottom w:val="nil"/>
              <w:right w:val="single" w:sz="4" w:space="0" w:color="000000"/>
            </w:tcBorders>
            <w:shd w:val="clear" w:color="auto" w:fill="FFFFFF"/>
            <w:tcMar>
              <w:top w:w="60" w:type="dxa"/>
              <w:left w:w="120" w:type="dxa"/>
              <w:bottom w:w="60" w:type="dxa"/>
              <w:right w:w="120" w:type="dxa"/>
            </w:tcMar>
          </w:tcPr>
          <w:p w14:paraId="57754099" w14:textId="77777777" w:rsidR="00E418D0" w:rsidRDefault="00C657D0">
            <w:pPr>
              <w:pStyle w:val="DisclosureTableBody"/>
              <w:numPr>
                <w:ilvl w:val="0"/>
                <w:numId w:val="558"/>
              </w:numPr>
            </w:pPr>
            <w:r>
              <w:rPr>
                <w:rFonts w:cs="Arial"/>
              </w:rPr>
              <w:t>Research Funding - Paid to Institution</w:t>
            </w:r>
          </w:p>
        </w:tc>
        <w:tc>
          <w:tcPr>
            <w:tcW w:w="1584" w:type="dxa"/>
            <w:tcBorders>
              <w:top w:val="nil"/>
              <w:left w:val="single" w:sz="4" w:space="0" w:color="000000"/>
              <w:bottom w:val="nil"/>
              <w:right w:val="single" w:sz="4" w:space="0" w:color="000000"/>
            </w:tcBorders>
            <w:shd w:val="clear" w:color="auto" w:fill="FFFFFF"/>
            <w:tcMar>
              <w:top w:w="60" w:type="dxa"/>
              <w:left w:w="120" w:type="dxa"/>
              <w:bottom w:w="60" w:type="dxa"/>
              <w:right w:w="120" w:type="dxa"/>
            </w:tcMar>
          </w:tcPr>
          <w:p w14:paraId="483C1E0D" w14:textId="77777777" w:rsidR="00E418D0" w:rsidRDefault="00E418D0">
            <w:pPr>
              <w:pStyle w:val="DisclosureTableBody"/>
            </w:pPr>
          </w:p>
        </w:tc>
      </w:tr>
    </w:tbl>
    <w:p w14:paraId="5BA51C0B" w14:textId="77777777" w:rsidR="00C657D0" w:rsidRDefault="00C657D0"/>
    <w:sectPr w:rsidR="00C657D0" w:rsidSect="00034616">
      <w:footerReference w:type="default" r:id="rId8"/>
      <w:pgSz w:w="12240" w:h="15840"/>
      <w:pgMar w:top="893" w:right="1152" w:bottom="950" w:left="1152" w:header="432"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03865" w14:textId="77777777" w:rsidR="00C657D0" w:rsidRDefault="00C657D0">
      <w:pPr>
        <w:spacing w:line="240" w:lineRule="auto"/>
      </w:pPr>
      <w:r>
        <w:separator/>
      </w:r>
    </w:p>
  </w:endnote>
  <w:endnote w:type="continuationSeparator" w:id="0">
    <w:p w14:paraId="75BA5CC9" w14:textId="77777777" w:rsidR="00C657D0" w:rsidRDefault="00C65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DD13" w14:textId="77777777" w:rsidR="00E418D0" w:rsidRDefault="00C657D0">
    <w:pPr>
      <w:pStyle w:val="Footer"/>
      <w:jc w:val="right"/>
    </w:pPr>
    <w:r>
      <w:rPr>
        <w:rFonts w:cs="Arial"/>
        <w:color w:val="000000"/>
      </w:rPr>
      <w:t>Updated 9.08.2026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C1F0" w14:textId="77777777" w:rsidR="00C657D0" w:rsidRDefault="00C657D0">
      <w:pPr>
        <w:spacing w:line="240" w:lineRule="auto"/>
      </w:pPr>
      <w:r>
        <w:separator/>
      </w:r>
    </w:p>
  </w:footnote>
  <w:footnote w:type="continuationSeparator" w:id="0">
    <w:p w14:paraId="23807C83" w14:textId="77777777" w:rsidR="00C657D0" w:rsidRDefault="00C657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9A18F5"/>
    <w:multiLevelType w:val="singleLevel"/>
    <w:tmpl w:val="366081B8"/>
    <w:lvl w:ilvl="0">
      <w:start w:val="1"/>
      <w:numFmt w:val="decimal"/>
      <w:pStyle w:val="ListBullet2"/>
      <w:lvlText w:val="%1."/>
      <w:lvlJc w:val="left"/>
      <w:pPr>
        <w:tabs>
          <w:tab w:val="num" w:pos="260"/>
        </w:tabs>
        <w:ind w:left="260" w:hanging="260"/>
      </w:pPr>
      <w:rPr>
        <w:rFonts w:ascii="Arial" w:hAnsi="Arial" w:cs="Arial"/>
        <w:sz w:val="16"/>
        <w:szCs w:val="16"/>
      </w:rPr>
    </w:lvl>
  </w:abstractNum>
  <w:abstractNum w:abstractNumId="10" w15:restartNumberingAfterBreak="0">
    <w:nsid w:val="5BC677F4"/>
    <w:multiLevelType w:val="singleLevel"/>
    <w:tmpl w:val="2FF4F982"/>
    <w:lvl w:ilvl="0">
      <w:start w:val="1"/>
      <w:numFmt w:val="decimal"/>
      <w:pStyle w:val="ListBullet"/>
      <w:lvlText w:val="%1."/>
      <w:lvlJc w:val="left"/>
      <w:pPr>
        <w:tabs>
          <w:tab w:val="num" w:pos="260"/>
        </w:tabs>
        <w:ind w:left="260" w:hanging="260"/>
      </w:pPr>
      <w:rPr>
        <w:rFonts w:ascii="Arial" w:hAnsi="Arial" w:cs="Arial"/>
        <w:sz w:val="16"/>
        <w:szCs w:val="16"/>
      </w:rPr>
    </w:lvl>
  </w:abstractNum>
  <w:num w:numId="1" w16cid:durableId="1159078963">
    <w:abstractNumId w:val="10"/>
    <w:lvlOverride w:ilvl="0">
      <w:startOverride w:val="1"/>
    </w:lvlOverride>
  </w:num>
  <w:num w:numId="2" w16cid:durableId="1926573553">
    <w:abstractNumId w:val="9"/>
    <w:lvlOverride w:ilvl="0">
      <w:startOverride w:val="1"/>
    </w:lvlOverride>
  </w:num>
  <w:num w:numId="3" w16cid:durableId="696152517">
    <w:abstractNumId w:val="10"/>
    <w:lvlOverride w:ilvl="0">
      <w:startOverride w:val="1"/>
    </w:lvlOverride>
  </w:num>
  <w:num w:numId="4" w16cid:durableId="671177893">
    <w:abstractNumId w:val="9"/>
    <w:lvlOverride w:ilvl="0">
      <w:startOverride w:val="1"/>
    </w:lvlOverride>
  </w:num>
  <w:num w:numId="5" w16cid:durableId="1117068135">
    <w:abstractNumId w:val="10"/>
    <w:lvlOverride w:ilvl="0">
      <w:startOverride w:val="1"/>
    </w:lvlOverride>
  </w:num>
  <w:num w:numId="6" w16cid:durableId="89815010">
    <w:abstractNumId w:val="9"/>
    <w:lvlOverride w:ilvl="0">
      <w:startOverride w:val="1"/>
    </w:lvlOverride>
  </w:num>
  <w:num w:numId="7" w16cid:durableId="1901288836">
    <w:abstractNumId w:val="10"/>
    <w:lvlOverride w:ilvl="0">
      <w:startOverride w:val="1"/>
    </w:lvlOverride>
  </w:num>
  <w:num w:numId="8" w16cid:durableId="32274220">
    <w:abstractNumId w:val="9"/>
    <w:lvlOverride w:ilvl="0">
      <w:startOverride w:val="1"/>
    </w:lvlOverride>
  </w:num>
  <w:num w:numId="9" w16cid:durableId="671645649">
    <w:abstractNumId w:val="10"/>
    <w:lvlOverride w:ilvl="0">
      <w:startOverride w:val="1"/>
    </w:lvlOverride>
  </w:num>
  <w:num w:numId="10" w16cid:durableId="195196864">
    <w:abstractNumId w:val="9"/>
    <w:lvlOverride w:ilvl="0">
      <w:startOverride w:val="1"/>
    </w:lvlOverride>
  </w:num>
  <w:num w:numId="11" w16cid:durableId="678429553">
    <w:abstractNumId w:val="10"/>
    <w:lvlOverride w:ilvl="0">
      <w:startOverride w:val="1"/>
    </w:lvlOverride>
  </w:num>
  <w:num w:numId="12" w16cid:durableId="101654006">
    <w:abstractNumId w:val="9"/>
    <w:lvlOverride w:ilvl="0">
      <w:startOverride w:val="1"/>
    </w:lvlOverride>
  </w:num>
  <w:num w:numId="13" w16cid:durableId="1922906814">
    <w:abstractNumId w:val="10"/>
    <w:lvlOverride w:ilvl="0">
      <w:startOverride w:val="1"/>
    </w:lvlOverride>
  </w:num>
  <w:num w:numId="14" w16cid:durableId="1821923418">
    <w:abstractNumId w:val="9"/>
    <w:lvlOverride w:ilvl="0">
      <w:startOverride w:val="1"/>
    </w:lvlOverride>
  </w:num>
  <w:num w:numId="15" w16cid:durableId="1790929640">
    <w:abstractNumId w:val="10"/>
    <w:lvlOverride w:ilvl="0">
      <w:startOverride w:val="1"/>
    </w:lvlOverride>
  </w:num>
  <w:num w:numId="16" w16cid:durableId="1576935417">
    <w:abstractNumId w:val="9"/>
    <w:lvlOverride w:ilvl="0">
      <w:startOverride w:val="1"/>
    </w:lvlOverride>
  </w:num>
  <w:num w:numId="17" w16cid:durableId="2049454563">
    <w:abstractNumId w:val="10"/>
    <w:lvlOverride w:ilvl="0">
      <w:startOverride w:val="1"/>
    </w:lvlOverride>
  </w:num>
  <w:num w:numId="18" w16cid:durableId="1200439997">
    <w:abstractNumId w:val="9"/>
    <w:lvlOverride w:ilvl="0">
      <w:startOverride w:val="1"/>
    </w:lvlOverride>
  </w:num>
  <w:num w:numId="19" w16cid:durableId="620697014">
    <w:abstractNumId w:val="10"/>
    <w:lvlOverride w:ilvl="0">
      <w:startOverride w:val="1"/>
    </w:lvlOverride>
  </w:num>
  <w:num w:numId="20" w16cid:durableId="153575256">
    <w:abstractNumId w:val="9"/>
    <w:lvlOverride w:ilvl="0">
      <w:startOverride w:val="1"/>
    </w:lvlOverride>
  </w:num>
  <w:num w:numId="21" w16cid:durableId="274873633">
    <w:abstractNumId w:val="10"/>
    <w:lvlOverride w:ilvl="0">
      <w:startOverride w:val="1"/>
    </w:lvlOverride>
  </w:num>
  <w:num w:numId="22" w16cid:durableId="689575055">
    <w:abstractNumId w:val="9"/>
    <w:lvlOverride w:ilvl="0">
      <w:startOverride w:val="1"/>
    </w:lvlOverride>
  </w:num>
  <w:num w:numId="23" w16cid:durableId="585112967">
    <w:abstractNumId w:val="10"/>
    <w:lvlOverride w:ilvl="0">
      <w:startOverride w:val="1"/>
    </w:lvlOverride>
  </w:num>
  <w:num w:numId="24" w16cid:durableId="1016274141">
    <w:abstractNumId w:val="9"/>
    <w:lvlOverride w:ilvl="0">
      <w:startOverride w:val="1"/>
    </w:lvlOverride>
  </w:num>
  <w:num w:numId="25" w16cid:durableId="1411923546">
    <w:abstractNumId w:val="10"/>
    <w:lvlOverride w:ilvl="0">
      <w:startOverride w:val="1"/>
    </w:lvlOverride>
  </w:num>
  <w:num w:numId="26" w16cid:durableId="601232352">
    <w:abstractNumId w:val="9"/>
    <w:lvlOverride w:ilvl="0">
      <w:startOverride w:val="1"/>
    </w:lvlOverride>
  </w:num>
  <w:num w:numId="27" w16cid:durableId="696005212">
    <w:abstractNumId w:val="10"/>
    <w:lvlOverride w:ilvl="0">
      <w:startOverride w:val="1"/>
    </w:lvlOverride>
  </w:num>
  <w:num w:numId="28" w16cid:durableId="268247044">
    <w:abstractNumId w:val="9"/>
    <w:lvlOverride w:ilvl="0">
      <w:startOverride w:val="1"/>
    </w:lvlOverride>
  </w:num>
  <w:num w:numId="29" w16cid:durableId="1644506983">
    <w:abstractNumId w:val="10"/>
    <w:lvlOverride w:ilvl="0">
      <w:startOverride w:val="1"/>
    </w:lvlOverride>
  </w:num>
  <w:num w:numId="30" w16cid:durableId="862940257">
    <w:abstractNumId w:val="9"/>
    <w:lvlOverride w:ilvl="0">
      <w:startOverride w:val="1"/>
    </w:lvlOverride>
  </w:num>
  <w:num w:numId="31" w16cid:durableId="233587164">
    <w:abstractNumId w:val="10"/>
    <w:lvlOverride w:ilvl="0">
      <w:startOverride w:val="1"/>
    </w:lvlOverride>
  </w:num>
  <w:num w:numId="32" w16cid:durableId="1102186158">
    <w:abstractNumId w:val="9"/>
    <w:lvlOverride w:ilvl="0">
      <w:startOverride w:val="1"/>
    </w:lvlOverride>
  </w:num>
  <w:num w:numId="33" w16cid:durableId="1301879945">
    <w:abstractNumId w:val="10"/>
    <w:lvlOverride w:ilvl="0">
      <w:startOverride w:val="1"/>
    </w:lvlOverride>
  </w:num>
  <w:num w:numId="34" w16cid:durableId="691105065">
    <w:abstractNumId w:val="9"/>
    <w:lvlOverride w:ilvl="0">
      <w:startOverride w:val="1"/>
    </w:lvlOverride>
  </w:num>
  <w:num w:numId="35" w16cid:durableId="198275401">
    <w:abstractNumId w:val="10"/>
    <w:lvlOverride w:ilvl="0">
      <w:startOverride w:val="1"/>
    </w:lvlOverride>
  </w:num>
  <w:num w:numId="36" w16cid:durableId="125396680">
    <w:abstractNumId w:val="9"/>
    <w:lvlOverride w:ilvl="0">
      <w:startOverride w:val="1"/>
    </w:lvlOverride>
  </w:num>
  <w:num w:numId="37" w16cid:durableId="1491292849">
    <w:abstractNumId w:val="10"/>
    <w:lvlOverride w:ilvl="0">
      <w:startOverride w:val="1"/>
    </w:lvlOverride>
  </w:num>
  <w:num w:numId="38" w16cid:durableId="1149788865">
    <w:abstractNumId w:val="9"/>
    <w:lvlOverride w:ilvl="0">
      <w:startOverride w:val="1"/>
    </w:lvlOverride>
  </w:num>
  <w:num w:numId="39" w16cid:durableId="1755007757">
    <w:abstractNumId w:val="10"/>
    <w:lvlOverride w:ilvl="0">
      <w:startOverride w:val="1"/>
    </w:lvlOverride>
  </w:num>
  <w:num w:numId="40" w16cid:durableId="1534031429">
    <w:abstractNumId w:val="9"/>
    <w:lvlOverride w:ilvl="0">
      <w:startOverride w:val="1"/>
    </w:lvlOverride>
  </w:num>
  <w:num w:numId="41" w16cid:durableId="1759712881">
    <w:abstractNumId w:val="10"/>
    <w:lvlOverride w:ilvl="0">
      <w:startOverride w:val="1"/>
    </w:lvlOverride>
  </w:num>
  <w:num w:numId="42" w16cid:durableId="1255894444">
    <w:abstractNumId w:val="9"/>
    <w:lvlOverride w:ilvl="0">
      <w:startOverride w:val="1"/>
    </w:lvlOverride>
  </w:num>
  <w:num w:numId="43" w16cid:durableId="174880516">
    <w:abstractNumId w:val="10"/>
    <w:lvlOverride w:ilvl="0">
      <w:startOverride w:val="1"/>
    </w:lvlOverride>
  </w:num>
  <w:num w:numId="44" w16cid:durableId="515509042">
    <w:abstractNumId w:val="9"/>
    <w:lvlOverride w:ilvl="0">
      <w:startOverride w:val="1"/>
    </w:lvlOverride>
  </w:num>
  <w:num w:numId="45" w16cid:durableId="1763793675">
    <w:abstractNumId w:val="10"/>
    <w:lvlOverride w:ilvl="0">
      <w:startOverride w:val="1"/>
    </w:lvlOverride>
  </w:num>
  <w:num w:numId="46" w16cid:durableId="1699968547">
    <w:abstractNumId w:val="9"/>
    <w:lvlOverride w:ilvl="0">
      <w:startOverride w:val="1"/>
    </w:lvlOverride>
  </w:num>
  <w:num w:numId="47" w16cid:durableId="418524763">
    <w:abstractNumId w:val="10"/>
    <w:lvlOverride w:ilvl="0">
      <w:startOverride w:val="1"/>
    </w:lvlOverride>
  </w:num>
  <w:num w:numId="48" w16cid:durableId="1706834882">
    <w:abstractNumId w:val="9"/>
    <w:lvlOverride w:ilvl="0">
      <w:startOverride w:val="1"/>
    </w:lvlOverride>
  </w:num>
  <w:num w:numId="49" w16cid:durableId="1670866320">
    <w:abstractNumId w:val="10"/>
    <w:lvlOverride w:ilvl="0">
      <w:startOverride w:val="1"/>
    </w:lvlOverride>
  </w:num>
  <w:num w:numId="50" w16cid:durableId="1171259953">
    <w:abstractNumId w:val="9"/>
    <w:lvlOverride w:ilvl="0">
      <w:startOverride w:val="1"/>
    </w:lvlOverride>
  </w:num>
  <w:num w:numId="51" w16cid:durableId="930240872">
    <w:abstractNumId w:val="10"/>
    <w:lvlOverride w:ilvl="0">
      <w:startOverride w:val="1"/>
    </w:lvlOverride>
  </w:num>
  <w:num w:numId="52" w16cid:durableId="1734618230">
    <w:abstractNumId w:val="9"/>
    <w:lvlOverride w:ilvl="0">
      <w:startOverride w:val="1"/>
    </w:lvlOverride>
  </w:num>
  <w:num w:numId="53" w16cid:durableId="903565688">
    <w:abstractNumId w:val="10"/>
    <w:lvlOverride w:ilvl="0">
      <w:startOverride w:val="1"/>
    </w:lvlOverride>
  </w:num>
  <w:num w:numId="54" w16cid:durableId="2093576597">
    <w:abstractNumId w:val="9"/>
    <w:lvlOverride w:ilvl="0">
      <w:startOverride w:val="1"/>
    </w:lvlOverride>
  </w:num>
  <w:num w:numId="55" w16cid:durableId="104348950">
    <w:abstractNumId w:val="10"/>
    <w:lvlOverride w:ilvl="0">
      <w:startOverride w:val="1"/>
    </w:lvlOverride>
  </w:num>
  <w:num w:numId="56" w16cid:durableId="2116167709">
    <w:abstractNumId w:val="9"/>
    <w:lvlOverride w:ilvl="0">
      <w:startOverride w:val="1"/>
    </w:lvlOverride>
  </w:num>
  <w:num w:numId="57" w16cid:durableId="62682976">
    <w:abstractNumId w:val="10"/>
    <w:lvlOverride w:ilvl="0">
      <w:startOverride w:val="1"/>
    </w:lvlOverride>
  </w:num>
  <w:num w:numId="58" w16cid:durableId="1266500589">
    <w:abstractNumId w:val="9"/>
    <w:lvlOverride w:ilvl="0">
      <w:startOverride w:val="1"/>
    </w:lvlOverride>
  </w:num>
  <w:num w:numId="59" w16cid:durableId="1148595148">
    <w:abstractNumId w:val="10"/>
    <w:lvlOverride w:ilvl="0">
      <w:startOverride w:val="1"/>
    </w:lvlOverride>
  </w:num>
  <w:num w:numId="60" w16cid:durableId="1031151913">
    <w:abstractNumId w:val="9"/>
    <w:lvlOverride w:ilvl="0">
      <w:startOverride w:val="1"/>
    </w:lvlOverride>
  </w:num>
  <w:num w:numId="61" w16cid:durableId="1259673875">
    <w:abstractNumId w:val="10"/>
    <w:lvlOverride w:ilvl="0">
      <w:startOverride w:val="1"/>
    </w:lvlOverride>
  </w:num>
  <w:num w:numId="62" w16cid:durableId="699361991">
    <w:abstractNumId w:val="9"/>
    <w:lvlOverride w:ilvl="0">
      <w:startOverride w:val="1"/>
    </w:lvlOverride>
  </w:num>
  <w:num w:numId="63" w16cid:durableId="1254391115">
    <w:abstractNumId w:val="10"/>
    <w:lvlOverride w:ilvl="0">
      <w:startOverride w:val="1"/>
    </w:lvlOverride>
  </w:num>
  <w:num w:numId="64" w16cid:durableId="962810989">
    <w:abstractNumId w:val="9"/>
    <w:lvlOverride w:ilvl="0">
      <w:startOverride w:val="1"/>
    </w:lvlOverride>
  </w:num>
  <w:num w:numId="65" w16cid:durableId="1843663884">
    <w:abstractNumId w:val="10"/>
    <w:lvlOverride w:ilvl="0">
      <w:startOverride w:val="1"/>
    </w:lvlOverride>
  </w:num>
  <w:num w:numId="66" w16cid:durableId="967203468">
    <w:abstractNumId w:val="9"/>
    <w:lvlOverride w:ilvl="0">
      <w:startOverride w:val="1"/>
    </w:lvlOverride>
  </w:num>
  <w:num w:numId="67" w16cid:durableId="1566603301">
    <w:abstractNumId w:val="10"/>
    <w:lvlOverride w:ilvl="0">
      <w:startOverride w:val="1"/>
    </w:lvlOverride>
  </w:num>
  <w:num w:numId="68" w16cid:durableId="1235241646">
    <w:abstractNumId w:val="9"/>
    <w:lvlOverride w:ilvl="0">
      <w:startOverride w:val="1"/>
    </w:lvlOverride>
  </w:num>
  <w:num w:numId="69" w16cid:durableId="1373188679">
    <w:abstractNumId w:val="10"/>
    <w:lvlOverride w:ilvl="0">
      <w:startOverride w:val="1"/>
    </w:lvlOverride>
  </w:num>
  <w:num w:numId="70" w16cid:durableId="1140151177">
    <w:abstractNumId w:val="9"/>
    <w:lvlOverride w:ilvl="0">
      <w:startOverride w:val="1"/>
    </w:lvlOverride>
  </w:num>
  <w:num w:numId="71" w16cid:durableId="179591503">
    <w:abstractNumId w:val="10"/>
    <w:lvlOverride w:ilvl="0">
      <w:startOverride w:val="1"/>
    </w:lvlOverride>
  </w:num>
  <w:num w:numId="72" w16cid:durableId="1340426261">
    <w:abstractNumId w:val="9"/>
    <w:lvlOverride w:ilvl="0">
      <w:startOverride w:val="1"/>
    </w:lvlOverride>
  </w:num>
  <w:num w:numId="73" w16cid:durableId="59056792">
    <w:abstractNumId w:val="10"/>
    <w:lvlOverride w:ilvl="0">
      <w:startOverride w:val="1"/>
    </w:lvlOverride>
  </w:num>
  <w:num w:numId="74" w16cid:durableId="1682703108">
    <w:abstractNumId w:val="9"/>
    <w:lvlOverride w:ilvl="0">
      <w:startOverride w:val="1"/>
    </w:lvlOverride>
  </w:num>
  <w:num w:numId="75" w16cid:durableId="1655913689">
    <w:abstractNumId w:val="10"/>
    <w:lvlOverride w:ilvl="0">
      <w:startOverride w:val="1"/>
    </w:lvlOverride>
  </w:num>
  <w:num w:numId="76" w16cid:durableId="1152720511">
    <w:abstractNumId w:val="9"/>
    <w:lvlOverride w:ilvl="0">
      <w:startOverride w:val="1"/>
    </w:lvlOverride>
  </w:num>
  <w:num w:numId="77" w16cid:durableId="462847228">
    <w:abstractNumId w:val="10"/>
    <w:lvlOverride w:ilvl="0">
      <w:startOverride w:val="1"/>
    </w:lvlOverride>
  </w:num>
  <w:num w:numId="78" w16cid:durableId="920993014">
    <w:abstractNumId w:val="9"/>
    <w:lvlOverride w:ilvl="0">
      <w:startOverride w:val="1"/>
    </w:lvlOverride>
  </w:num>
  <w:num w:numId="79" w16cid:durableId="766777862">
    <w:abstractNumId w:val="10"/>
    <w:lvlOverride w:ilvl="0">
      <w:startOverride w:val="1"/>
    </w:lvlOverride>
  </w:num>
  <w:num w:numId="80" w16cid:durableId="451559991">
    <w:abstractNumId w:val="9"/>
    <w:lvlOverride w:ilvl="0">
      <w:startOverride w:val="1"/>
    </w:lvlOverride>
  </w:num>
  <w:num w:numId="81" w16cid:durableId="1059136729">
    <w:abstractNumId w:val="10"/>
    <w:lvlOverride w:ilvl="0">
      <w:startOverride w:val="1"/>
    </w:lvlOverride>
  </w:num>
  <w:num w:numId="82" w16cid:durableId="1941445926">
    <w:abstractNumId w:val="9"/>
    <w:lvlOverride w:ilvl="0">
      <w:startOverride w:val="1"/>
    </w:lvlOverride>
  </w:num>
  <w:num w:numId="83" w16cid:durableId="1076248748">
    <w:abstractNumId w:val="10"/>
    <w:lvlOverride w:ilvl="0">
      <w:startOverride w:val="1"/>
    </w:lvlOverride>
  </w:num>
  <w:num w:numId="84" w16cid:durableId="1168709454">
    <w:abstractNumId w:val="9"/>
    <w:lvlOverride w:ilvl="0">
      <w:startOverride w:val="1"/>
    </w:lvlOverride>
  </w:num>
  <w:num w:numId="85" w16cid:durableId="749816985">
    <w:abstractNumId w:val="10"/>
    <w:lvlOverride w:ilvl="0">
      <w:startOverride w:val="1"/>
    </w:lvlOverride>
  </w:num>
  <w:num w:numId="86" w16cid:durableId="1161391704">
    <w:abstractNumId w:val="9"/>
    <w:lvlOverride w:ilvl="0">
      <w:startOverride w:val="1"/>
    </w:lvlOverride>
  </w:num>
  <w:num w:numId="87" w16cid:durableId="650134594">
    <w:abstractNumId w:val="10"/>
    <w:lvlOverride w:ilvl="0">
      <w:startOverride w:val="1"/>
    </w:lvlOverride>
  </w:num>
  <w:num w:numId="88" w16cid:durableId="159781923">
    <w:abstractNumId w:val="9"/>
    <w:lvlOverride w:ilvl="0">
      <w:startOverride w:val="1"/>
    </w:lvlOverride>
  </w:num>
  <w:num w:numId="89" w16cid:durableId="1550871557">
    <w:abstractNumId w:val="10"/>
    <w:lvlOverride w:ilvl="0">
      <w:startOverride w:val="1"/>
    </w:lvlOverride>
  </w:num>
  <w:num w:numId="90" w16cid:durableId="791825014">
    <w:abstractNumId w:val="9"/>
    <w:lvlOverride w:ilvl="0">
      <w:startOverride w:val="1"/>
    </w:lvlOverride>
  </w:num>
  <w:num w:numId="91" w16cid:durableId="1461414124">
    <w:abstractNumId w:val="10"/>
    <w:lvlOverride w:ilvl="0">
      <w:startOverride w:val="1"/>
    </w:lvlOverride>
  </w:num>
  <w:num w:numId="92" w16cid:durableId="222103896">
    <w:abstractNumId w:val="9"/>
    <w:lvlOverride w:ilvl="0">
      <w:startOverride w:val="1"/>
    </w:lvlOverride>
  </w:num>
  <w:num w:numId="93" w16cid:durableId="897014635">
    <w:abstractNumId w:val="10"/>
    <w:lvlOverride w:ilvl="0">
      <w:startOverride w:val="1"/>
    </w:lvlOverride>
  </w:num>
  <w:num w:numId="94" w16cid:durableId="1234196503">
    <w:abstractNumId w:val="9"/>
    <w:lvlOverride w:ilvl="0">
      <w:startOverride w:val="1"/>
    </w:lvlOverride>
  </w:num>
  <w:num w:numId="95" w16cid:durableId="1208834729">
    <w:abstractNumId w:val="10"/>
    <w:lvlOverride w:ilvl="0">
      <w:startOverride w:val="1"/>
    </w:lvlOverride>
  </w:num>
  <w:num w:numId="96" w16cid:durableId="669331028">
    <w:abstractNumId w:val="9"/>
    <w:lvlOverride w:ilvl="0">
      <w:startOverride w:val="1"/>
    </w:lvlOverride>
  </w:num>
  <w:num w:numId="97" w16cid:durableId="1918705047">
    <w:abstractNumId w:val="10"/>
    <w:lvlOverride w:ilvl="0">
      <w:startOverride w:val="1"/>
    </w:lvlOverride>
  </w:num>
  <w:num w:numId="98" w16cid:durableId="296960554">
    <w:abstractNumId w:val="9"/>
    <w:lvlOverride w:ilvl="0">
      <w:startOverride w:val="1"/>
    </w:lvlOverride>
  </w:num>
  <w:num w:numId="99" w16cid:durableId="927469870">
    <w:abstractNumId w:val="10"/>
    <w:lvlOverride w:ilvl="0">
      <w:startOverride w:val="1"/>
    </w:lvlOverride>
  </w:num>
  <w:num w:numId="100" w16cid:durableId="1118255126">
    <w:abstractNumId w:val="9"/>
    <w:lvlOverride w:ilvl="0">
      <w:startOverride w:val="1"/>
    </w:lvlOverride>
  </w:num>
  <w:num w:numId="101" w16cid:durableId="998341986">
    <w:abstractNumId w:val="10"/>
    <w:lvlOverride w:ilvl="0">
      <w:startOverride w:val="1"/>
    </w:lvlOverride>
  </w:num>
  <w:num w:numId="102" w16cid:durableId="1606768090">
    <w:abstractNumId w:val="9"/>
    <w:lvlOverride w:ilvl="0">
      <w:startOverride w:val="1"/>
    </w:lvlOverride>
  </w:num>
  <w:num w:numId="103" w16cid:durableId="1419907333">
    <w:abstractNumId w:val="10"/>
    <w:lvlOverride w:ilvl="0">
      <w:startOverride w:val="1"/>
    </w:lvlOverride>
  </w:num>
  <w:num w:numId="104" w16cid:durableId="954410610">
    <w:abstractNumId w:val="9"/>
    <w:lvlOverride w:ilvl="0">
      <w:startOverride w:val="1"/>
    </w:lvlOverride>
  </w:num>
  <w:num w:numId="105" w16cid:durableId="2094233700">
    <w:abstractNumId w:val="10"/>
    <w:lvlOverride w:ilvl="0">
      <w:startOverride w:val="1"/>
    </w:lvlOverride>
  </w:num>
  <w:num w:numId="106" w16cid:durableId="1405034647">
    <w:abstractNumId w:val="9"/>
    <w:lvlOverride w:ilvl="0">
      <w:startOverride w:val="1"/>
    </w:lvlOverride>
  </w:num>
  <w:num w:numId="107" w16cid:durableId="650065248">
    <w:abstractNumId w:val="10"/>
    <w:lvlOverride w:ilvl="0">
      <w:startOverride w:val="1"/>
    </w:lvlOverride>
  </w:num>
  <w:num w:numId="108" w16cid:durableId="299649488">
    <w:abstractNumId w:val="9"/>
    <w:lvlOverride w:ilvl="0">
      <w:startOverride w:val="1"/>
    </w:lvlOverride>
  </w:num>
  <w:num w:numId="109" w16cid:durableId="554202798">
    <w:abstractNumId w:val="10"/>
    <w:lvlOverride w:ilvl="0">
      <w:startOverride w:val="1"/>
    </w:lvlOverride>
  </w:num>
  <w:num w:numId="110" w16cid:durableId="1188786470">
    <w:abstractNumId w:val="9"/>
    <w:lvlOverride w:ilvl="0">
      <w:startOverride w:val="1"/>
    </w:lvlOverride>
  </w:num>
  <w:num w:numId="111" w16cid:durableId="636186375">
    <w:abstractNumId w:val="10"/>
    <w:lvlOverride w:ilvl="0">
      <w:startOverride w:val="1"/>
    </w:lvlOverride>
  </w:num>
  <w:num w:numId="112" w16cid:durableId="331375380">
    <w:abstractNumId w:val="9"/>
    <w:lvlOverride w:ilvl="0">
      <w:startOverride w:val="1"/>
    </w:lvlOverride>
  </w:num>
  <w:num w:numId="113" w16cid:durableId="1476145088">
    <w:abstractNumId w:val="10"/>
    <w:lvlOverride w:ilvl="0">
      <w:startOverride w:val="1"/>
    </w:lvlOverride>
  </w:num>
  <w:num w:numId="114" w16cid:durableId="81488489">
    <w:abstractNumId w:val="9"/>
    <w:lvlOverride w:ilvl="0">
      <w:startOverride w:val="1"/>
    </w:lvlOverride>
  </w:num>
  <w:num w:numId="115" w16cid:durableId="286393183">
    <w:abstractNumId w:val="10"/>
    <w:lvlOverride w:ilvl="0">
      <w:startOverride w:val="1"/>
    </w:lvlOverride>
  </w:num>
  <w:num w:numId="116" w16cid:durableId="614679667">
    <w:abstractNumId w:val="9"/>
    <w:lvlOverride w:ilvl="0">
      <w:startOverride w:val="1"/>
    </w:lvlOverride>
  </w:num>
  <w:num w:numId="117" w16cid:durableId="2002346791">
    <w:abstractNumId w:val="10"/>
    <w:lvlOverride w:ilvl="0">
      <w:startOverride w:val="1"/>
    </w:lvlOverride>
  </w:num>
  <w:num w:numId="118" w16cid:durableId="1011570219">
    <w:abstractNumId w:val="9"/>
    <w:lvlOverride w:ilvl="0">
      <w:startOverride w:val="1"/>
    </w:lvlOverride>
  </w:num>
  <w:num w:numId="119" w16cid:durableId="443774625">
    <w:abstractNumId w:val="10"/>
    <w:lvlOverride w:ilvl="0">
      <w:startOverride w:val="1"/>
    </w:lvlOverride>
  </w:num>
  <w:num w:numId="120" w16cid:durableId="1160274055">
    <w:abstractNumId w:val="9"/>
    <w:lvlOverride w:ilvl="0">
      <w:startOverride w:val="1"/>
    </w:lvlOverride>
  </w:num>
  <w:num w:numId="121" w16cid:durableId="276371367">
    <w:abstractNumId w:val="10"/>
    <w:lvlOverride w:ilvl="0">
      <w:startOverride w:val="1"/>
    </w:lvlOverride>
  </w:num>
  <w:num w:numId="122" w16cid:durableId="41443440">
    <w:abstractNumId w:val="9"/>
    <w:lvlOverride w:ilvl="0">
      <w:startOverride w:val="1"/>
    </w:lvlOverride>
  </w:num>
  <w:num w:numId="123" w16cid:durableId="2087264559">
    <w:abstractNumId w:val="10"/>
    <w:lvlOverride w:ilvl="0">
      <w:startOverride w:val="1"/>
    </w:lvlOverride>
  </w:num>
  <w:num w:numId="124" w16cid:durableId="325473493">
    <w:abstractNumId w:val="9"/>
    <w:lvlOverride w:ilvl="0">
      <w:startOverride w:val="1"/>
    </w:lvlOverride>
  </w:num>
  <w:num w:numId="125" w16cid:durableId="1619483071">
    <w:abstractNumId w:val="10"/>
    <w:lvlOverride w:ilvl="0">
      <w:startOverride w:val="1"/>
    </w:lvlOverride>
  </w:num>
  <w:num w:numId="126" w16cid:durableId="648093063">
    <w:abstractNumId w:val="9"/>
    <w:lvlOverride w:ilvl="0">
      <w:startOverride w:val="1"/>
    </w:lvlOverride>
  </w:num>
  <w:num w:numId="127" w16cid:durableId="636230284">
    <w:abstractNumId w:val="10"/>
    <w:lvlOverride w:ilvl="0">
      <w:startOverride w:val="1"/>
    </w:lvlOverride>
  </w:num>
  <w:num w:numId="128" w16cid:durableId="1740205843">
    <w:abstractNumId w:val="9"/>
    <w:lvlOverride w:ilvl="0">
      <w:startOverride w:val="1"/>
    </w:lvlOverride>
  </w:num>
  <w:num w:numId="129" w16cid:durableId="727265624">
    <w:abstractNumId w:val="10"/>
    <w:lvlOverride w:ilvl="0">
      <w:startOverride w:val="1"/>
    </w:lvlOverride>
  </w:num>
  <w:num w:numId="130" w16cid:durableId="1027289667">
    <w:abstractNumId w:val="9"/>
    <w:lvlOverride w:ilvl="0">
      <w:startOverride w:val="1"/>
    </w:lvlOverride>
  </w:num>
  <w:num w:numId="131" w16cid:durableId="1461417382">
    <w:abstractNumId w:val="10"/>
    <w:lvlOverride w:ilvl="0">
      <w:startOverride w:val="1"/>
    </w:lvlOverride>
  </w:num>
  <w:num w:numId="132" w16cid:durableId="1603100628">
    <w:abstractNumId w:val="9"/>
    <w:lvlOverride w:ilvl="0">
      <w:startOverride w:val="1"/>
    </w:lvlOverride>
  </w:num>
  <w:num w:numId="133" w16cid:durableId="1428455139">
    <w:abstractNumId w:val="10"/>
    <w:lvlOverride w:ilvl="0">
      <w:startOverride w:val="1"/>
    </w:lvlOverride>
  </w:num>
  <w:num w:numId="134" w16cid:durableId="1683052072">
    <w:abstractNumId w:val="9"/>
    <w:lvlOverride w:ilvl="0">
      <w:startOverride w:val="1"/>
    </w:lvlOverride>
  </w:num>
  <w:num w:numId="135" w16cid:durableId="1473255737">
    <w:abstractNumId w:val="10"/>
    <w:lvlOverride w:ilvl="0">
      <w:startOverride w:val="1"/>
    </w:lvlOverride>
  </w:num>
  <w:num w:numId="136" w16cid:durableId="971324153">
    <w:abstractNumId w:val="9"/>
    <w:lvlOverride w:ilvl="0">
      <w:startOverride w:val="1"/>
    </w:lvlOverride>
  </w:num>
  <w:num w:numId="137" w16cid:durableId="1916621530">
    <w:abstractNumId w:val="10"/>
    <w:lvlOverride w:ilvl="0">
      <w:startOverride w:val="1"/>
    </w:lvlOverride>
  </w:num>
  <w:num w:numId="138" w16cid:durableId="1174152049">
    <w:abstractNumId w:val="9"/>
    <w:lvlOverride w:ilvl="0">
      <w:startOverride w:val="1"/>
    </w:lvlOverride>
  </w:num>
  <w:num w:numId="139" w16cid:durableId="596867364">
    <w:abstractNumId w:val="10"/>
    <w:lvlOverride w:ilvl="0">
      <w:startOverride w:val="1"/>
    </w:lvlOverride>
  </w:num>
  <w:num w:numId="140" w16cid:durableId="77749459">
    <w:abstractNumId w:val="9"/>
    <w:lvlOverride w:ilvl="0">
      <w:startOverride w:val="1"/>
    </w:lvlOverride>
  </w:num>
  <w:num w:numId="141" w16cid:durableId="796290236">
    <w:abstractNumId w:val="10"/>
    <w:lvlOverride w:ilvl="0">
      <w:startOverride w:val="1"/>
    </w:lvlOverride>
  </w:num>
  <w:num w:numId="142" w16cid:durableId="1967814780">
    <w:abstractNumId w:val="9"/>
    <w:lvlOverride w:ilvl="0">
      <w:startOverride w:val="1"/>
    </w:lvlOverride>
  </w:num>
  <w:num w:numId="143" w16cid:durableId="1592078177">
    <w:abstractNumId w:val="10"/>
    <w:lvlOverride w:ilvl="0">
      <w:startOverride w:val="1"/>
    </w:lvlOverride>
  </w:num>
  <w:num w:numId="144" w16cid:durableId="2138790738">
    <w:abstractNumId w:val="9"/>
    <w:lvlOverride w:ilvl="0">
      <w:startOverride w:val="1"/>
    </w:lvlOverride>
  </w:num>
  <w:num w:numId="145" w16cid:durableId="918753532">
    <w:abstractNumId w:val="10"/>
    <w:lvlOverride w:ilvl="0">
      <w:startOverride w:val="1"/>
    </w:lvlOverride>
  </w:num>
  <w:num w:numId="146" w16cid:durableId="1779908605">
    <w:abstractNumId w:val="9"/>
    <w:lvlOverride w:ilvl="0">
      <w:startOverride w:val="1"/>
    </w:lvlOverride>
  </w:num>
  <w:num w:numId="147" w16cid:durableId="1238396616">
    <w:abstractNumId w:val="10"/>
    <w:lvlOverride w:ilvl="0">
      <w:startOverride w:val="1"/>
    </w:lvlOverride>
  </w:num>
  <w:num w:numId="148" w16cid:durableId="153032787">
    <w:abstractNumId w:val="9"/>
    <w:lvlOverride w:ilvl="0">
      <w:startOverride w:val="1"/>
    </w:lvlOverride>
  </w:num>
  <w:num w:numId="149" w16cid:durableId="1921794498">
    <w:abstractNumId w:val="10"/>
    <w:lvlOverride w:ilvl="0">
      <w:startOverride w:val="1"/>
    </w:lvlOverride>
  </w:num>
  <w:num w:numId="150" w16cid:durableId="1281181854">
    <w:abstractNumId w:val="9"/>
    <w:lvlOverride w:ilvl="0">
      <w:startOverride w:val="1"/>
    </w:lvlOverride>
  </w:num>
  <w:num w:numId="151" w16cid:durableId="1891108553">
    <w:abstractNumId w:val="10"/>
    <w:lvlOverride w:ilvl="0">
      <w:startOverride w:val="1"/>
    </w:lvlOverride>
  </w:num>
  <w:num w:numId="152" w16cid:durableId="1462067970">
    <w:abstractNumId w:val="9"/>
    <w:lvlOverride w:ilvl="0">
      <w:startOverride w:val="1"/>
    </w:lvlOverride>
  </w:num>
  <w:num w:numId="153" w16cid:durableId="57289078">
    <w:abstractNumId w:val="10"/>
    <w:lvlOverride w:ilvl="0">
      <w:startOverride w:val="1"/>
    </w:lvlOverride>
  </w:num>
  <w:num w:numId="154" w16cid:durableId="654644654">
    <w:abstractNumId w:val="9"/>
    <w:lvlOverride w:ilvl="0">
      <w:startOverride w:val="1"/>
    </w:lvlOverride>
  </w:num>
  <w:num w:numId="155" w16cid:durableId="1548176345">
    <w:abstractNumId w:val="10"/>
    <w:lvlOverride w:ilvl="0">
      <w:startOverride w:val="1"/>
    </w:lvlOverride>
  </w:num>
  <w:num w:numId="156" w16cid:durableId="1518425747">
    <w:abstractNumId w:val="9"/>
    <w:lvlOverride w:ilvl="0">
      <w:startOverride w:val="1"/>
    </w:lvlOverride>
  </w:num>
  <w:num w:numId="157" w16cid:durableId="1772434315">
    <w:abstractNumId w:val="10"/>
    <w:lvlOverride w:ilvl="0">
      <w:startOverride w:val="1"/>
    </w:lvlOverride>
  </w:num>
  <w:num w:numId="158" w16cid:durableId="1662587122">
    <w:abstractNumId w:val="9"/>
    <w:lvlOverride w:ilvl="0">
      <w:startOverride w:val="1"/>
    </w:lvlOverride>
  </w:num>
  <w:num w:numId="159" w16cid:durableId="1573348740">
    <w:abstractNumId w:val="10"/>
    <w:lvlOverride w:ilvl="0">
      <w:startOverride w:val="1"/>
    </w:lvlOverride>
  </w:num>
  <w:num w:numId="160" w16cid:durableId="692731177">
    <w:abstractNumId w:val="9"/>
    <w:lvlOverride w:ilvl="0">
      <w:startOverride w:val="1"/>
    </w:lvlOverride>
  </w:num>
  <w:num w:numId="161" w16cid:durableId="2100831128">
    <w:abstractNumId w:val="10"/>
    <w:lvlOverride w:ilvl="0">
      <w:startOverride w:val="1"/>
    </w:lvlOverride>
  </w:num>
  <w:num w:numId="162" w16cid:durableId="1170682962">
    <w:abstractNumId w:val="9"/>
    <w:lvlOverride w:ilvl="0">
      <w:startOverride w:val="1"/>
    </w:lvlOverride>
  </w:num>
  <w:num w:numId="163" w16cid:durableId="339166962">
    <w:abstractNumId w:val="10"/>
    <w:lvlOverride w:ilvl="0">
      <w:startOverride w:val="1"/>
    </w:lvlOverride>
  </w:num>
  <w:num w:numId="164" w16cid:durableId="1530101417">
    <w:abstractNumId w:val="9"/>
    <w:lvlOverride w:ilvl="0">
      <w:startOverride w:val="1"/>
    </w:lvlOverride>
  </w:num>
  <w:num w:numId="165" w16cid:durableId="46270302">
    <w:abstractNumId w:val="10"/>
    <w:lvlOverride w:ilvl="0">
      <w:startOverride w:val="1"/>
    </w:lvlOverride>
  </w:num>
  <w:num w:numId="166" w16cid:durableId="1658651817">
    <w:abstractNumId w:val="9"/>
    <w:lvlOverride w:ilvl="0">
      <w:startOverride w:val="1"/>
    </w:lvlOverride>
  </w:num>
  <w:num w:numId="167" w16cid:durableId="1282877402">
    <w:abstractNumId w:val="10"/>
    <w:lvlOverride w:ilvl="0">
      <w:startOverride w:val="1"/>
    </w:lvlOverride>
  </w:num>
  <w:num w:numId="168" w16cid:durableId="2008365902">
    <w:abstractNumId w:val="9"/>
    <w:lvlOverride w:ilvl="0">
      <w:startOverride w:val="1"/>
    </w:lvlOverride>
  </w:num>
  <w:num w:numId="169" w16cid:durableId="161898615">
    <w:abstractNumId w:val="10"/>
    <w:lvlOverride w:ilvl="0">
      <w:startOverride w:val="1"/>
    </w:lvlOverride>
  </w:num>
  <w:num w:numId="170" w16cid:durableId="589699730">
    <w:abstractNumId w:val="9"/>
    <w:lvlOverride w:ilvl="0">
      <w:startOverride w:val="1"/>
    </w:lvlOverride>
  </w:num>
  <w:num w:numId="171" w16cid:durableId="934093908">
    <w:abstractNumId w:val="10"/>
    <w:lvlOverride w:ilvl="0">
      <w:startOverride w:val="1"/>
    </w:lvlOverride>
  </w:num>
  <w:num w:numId="172" w16cid:durableId="1531451608">
    <w:abstractNumId w:val="9"/>
    <w:lvlOverride w:ilvl="0">
      <w:startOverride w:val="1"/>
    </w:lvlOverride>
  </w:num>
  <w:num w:numId="173" w16cid:durableId="1694458950">
    <w:abstractNumId w:val="10"/>
    <w:lvlOverride w:ilvl="0">
      <w:startOverride w:val="1"/>
    </w:lvlOverride>
  </w:num>
  <w:num w:numId="174" w16cid:durableId="519902550">
    <w:abstractNumId w:val="9"/>
    <w:lvlOverride w:ilvl="0">
      <w:startOverride w:val="1"/>
    </w:lvlOverride>
  </w:num>
  <w:num w:numId="175" w16cid:durableId="1737119582">
    <w:abstractNumId w:val="10"/>
    <w:lvlOverride w:ilvl="0">
      <w:startOverride w:val="1"/>
    </w:lvlOverride>
  </w:num>
  <w:num w:numId="176" w16cid:durableId="1457019134">
    <w:abstractNumId w:val="9"/>
    <w:lvlOverride w:ilvl="0">
      <w:startOverride w:val="1"/>
    </w:lvlOverride>
  </w:num>
  <w:num w:numId="177" w16cid:durableId="1764108001">
    <w:abstractNumId w:val="10"/>
    <w:lvlOverride w:ilvl="0">
      <w:startOverride w:val="1"/>
    </w:lvlOverride>
  </w:num>
  <w:num w:numId="178" w16cid:durableId="91779807">
    <w:abstractNumId w:val="9"/>
    <w:lvlOverride w:ilvl="0">
      <w:startOverride w:val="1"/>
    </w:lvlOverride>
  </w:num>
  <w:num w:numId="179" w16cid:durableId="1008680368">
    <w:abstractNumId w:val="10"/>
    <w:lvlOverride w:ilvl="0">
      <w:startOverride w:val="1"/>
    </w:lvlOverride>
  </w:num>
  <w:num w:numId="180" w16cid:durableId="1590431550">
    <w:abstractNumId w:val="9"/>
    <w:lvlOverride w:ilvl="0">
      <w:startOverride w:val="1"/>
    </w:lvlOverride>
  </w:num>
  <w:num w:numId="181" w16cid:durableId="1026637160">
    <w:abstractNumId w:val="10"/>
    <w:lvlOverride w:ilvl="0">
      <w:startOverride w:val="1"/>
    </w:lvlOverride>
  </w:num>
  <w:num w:numId="182" w16cid:durableId="1606956832">
    <w:abstractNumId w:val="9"/>
    <w:lvlOverride w:ilvl="0">
      <w:startOverride w:val="1"/>
    </w:lvlOverride>
  </w:num>
  <w:num w:numId="183" w16cid:durableId="1065303400">
    <w:abstractNumId w:val="10"/>
    <w:lvlOverride w:ilvl="0">
      <w:startOverride w:val="1"/>
    </w:lvlOverride>
  </w:num>
  <w:num w:numId="184" w16cid:durableId="139659231">
    <w:abstractNumId w:val="9"/>
    <w:lvlOverride w:ilvl="0">
      <w:startOverride w:val="1"/>
    </w:lvlOverride>
  </w:num>
  <w:num w:numId="185" w16cid:durableId="2086561748">
    <w:abstractNumId w:val="10"/>
    <w:lvlOverride w:ilvl="0">
      <w:startOverride w:val="1"/>
    </w:lvlOverride>
  </w:num>
  <w:num w:numId="186" w16cid:durableId="1092773614">
    <w:abstractNumId w:val="9"/>
    <w:lvlOverride w:ilvl="0">
      <w:startOverride w:val="1"/>
    </w:lvlOverride>
  </w:num>
  <w:num w:numId="187" w16cid:durableId="197862860">
    <w:abstractNumId w:val="10"/>
    <w:lvlOverride w:ilvl="0">
      <w:startOverride w:val="1"/>
    </w:lvlOverride>
  </w:num>
  <w:num w:numId="188" w16cid:durableId="2063409103">
    <w:abstractNumId w:val="9"/>
    <w:lvlOverride w:ilvl="0">
      <w:startOverride w:val="1"/>
    </w:lvlOverride>
  </w:num>
  <w:num w:numId="189" w16cid:durableId="1004167097">
    <w:abstractNumId w:val="10"/>
    <w:lvlOverride w:ilvl="0">
      <w:startOverride w:val="1"/>
    </w:lvlOverride>
  </w:num>
  <w:num w:numId="190" w16cid:durableId="1537887896">
    <w:abstractNumId w:val="9"/>
    <w:lvlOverride w:ilvl="0">
      <w:startOverride w:val="1"/>
    </w:lvlOverride>
  </w:num>
  <w:num w:numId="191" w16cid:durableId="1106969498">
    <w:abstractNumId w:val="10"/>
    <w:lvlOverride w:ilvl="0">
      <w:startOverride w:val="1"/>
    </w:lvlOverride>
  </w:num>
  <w:num w:numId="192" w16cid:durableId="687869039">
    <w:abstractNumId w:val="9"/>
    <w:lvlOverride w:ilvl="0">
      <w:startOverride w:val="1"/>
    </w:lvlOverride>
  </w:num>
  <w:num w:numId="193" w16cid:durableId="34743973">
    <w:abstractNumId w:val="10"/>
    <w:lvlOverride w:ilvl="0">
      <w:startOverride w:val="1"/>
    </w:lvlOverride>
  </w:num>
  <w:num w:numId="194" w16cid:durableId="414671520">
    <w:abstractNumId w:val="9"/>
    <w:lvlOverride w:ilvl="0">
      <w:startOverride w:val="1"/>
    </w:lvlOverride>
  </w:num>
  <w:num w:numId="195" w16cid:durableId="300885069">
    <w:abstractNumId w:val="10"/>
    <w:lvlOverride w:ilvl="0">
      <w:startOverride w:val="1"/>
    </w:lvlOverride>
  </w:num>
  <w:num w:numId="196" w16cid:durableId="2025935448">
    <w:abstractNumId w:val="9"/>
    <w:lvlOverride w:ilvl="0">
      <w:startOverride w:val="1"/>
    </w:lvlOverride>
  </w:num>
  <w:num w:numId="197" w16cid:durableId="1506826109">
    <w:abstractNumId w:val="10"/>
    <w:lvlOverride w:ilvl="0">
      <w:startOverride w:val="1"/>
    </w:lvlOverride>
  </w:num>
  <w:num w:numId="198" w16cid:durableId="232011736">
    <w:abstractNumId w:val="9"/>
    <w:lvlOverride w:ilvl="0">
      <w:startOverride w:val="1"/>
    </w:lvlOverride>
  </w:num>
  <w:num w:numId="199" w16cid:durableId="1193422220">
    <w:abstractNumId w:val="10"/>
    <w:lvlOverride w:ilvl="0">
      <w:startOverride w:val="1"/>
    </w:lvlOverride>
  </w:num>
  <w:num w:numId="200" w16cid:durableId="1948074348">
    <w:abstractNumId w:val="9"/>
    <w:lvlOverride w:ilvl="0">
      <w:startOverride w:val="1"/>
    </w:lvlOverride>
  </w:num>
  <w:num w:numId="201" w16cid:durableId="104472086">
    <w:abstractNumId w:val="10"/>
    <w:lvlOverride w:ilvl="0">
      <w:startOverride w:val="1"/>
    </w:lvlOverride>
  </w:num>
  <w:num w:numId="202" w16cid:durableId="1413971095">
    <w:abstractNumId w:val="9"/>
    <w:lvlOverride w:ilvl="0">
      <w:startOverride w:val="1"/>
    </w:lvlOverride>
  </w:num>
  <w:num w:numId="203" w16cid:durableId="1377000286">
    <w:abstractNumId w:val="10"/>
    <w:lvlOverride w:ilvl="0">
      <w:startOverride w:val="1"/>
    </w:lvlOverride>
  </w:num>
  <w:num w:numId="204" w16cid:durableId="1777603866">
    <w:abstractNumId w:val="9"/>
    <w:lvlOverride w:ilvl="0">
      <w:startOverride w:val="1"/>
    </w:lvlOverride>
  </w:num>
  <w:num w:numId="205" w16cid:durableId="2086341490">
    <w:abstractNumId w:val="10"/>
    <w:lvlOverride w:ilvl="0">
      <w:startOverride w:val="1"/>
    </w:lvlOverride>
  </w:num>
  <w:num w:numId="206" w16cid:durableId="1806965559">
    <w:abstractNumId w:val="9"/>
    <w:lvlOverride w:ilvl="0">
      <w:startOverride w:val="1"/>
    </w:lvlOverride>
  </w:num>
  <w:num w:numId="207" w16cid:durableId="2065373820">
    <w:abstractNumId w:val="10"/>
    <w:lvlOverride w:ilvl="0">
      <w:startOverride w:val="1"/>
    </w:lvlOverride>
  </w:num>
  <w:num w:numId="208" w16cid:durableId="308362653">
    <w:abstractNumId w:val="9"/>
    <w:lvlOverride w:ilvl="0">
      <w:startOverride w:val="1"/>
    </w:lvlOverride>
  </w:num>
  <w:num w:numId="209" w16cid:durableId="645478719">
    <w:abstractNumId w:val="10"/>
    <w:lvlOverride w:ilvl="0">
      <w:startOverride w:val="1"/>
    </w:lvlOverride>
  </w:num>
  <w:num w:numId="210" w16cid:durableId="1919710245">
    <w:abstractNumId w:val="9"/>
    <w:lvlOverride w:ilvl="0">
      <w:startOverride w:val="1"/>
    </w:lvlOverride>
  </w:num>
  <w:num w:numId="211" w16cid:durableId="1170294691">
    <w:abstractNumId w:val="10"/>
    <w:lvlOverride w:ilvl="0">
      <w:startOverride w:val="1"/>
    </w:lvlOverride>
  </w:num>
  <w:num w:numId="212" w16cid:durableId="1306008667">
    <w:abstractNumId w:val="9"/>
    <w:lvlOverride w:ilvl="0">
      <w:startOverride w:val="1"/>
    </w:lvlOverride>
  </w:num>
  <w:num w:numId="213" w16cid:durableId="714544904">
    <w:abstractNumId w:val="10"/>
    <w:lvlOverride w:ilvl="0">
      <w:startOverride w:val="1"/>
    </w:lvlOverride>
  </w:num>
  <w:num w:numId="214" w16cid:durableId="738554942">
    <w:abstractNumId w:val="9"/>
    <w:lvlOverride w:ilvl="0">
      <w:startOverride w:val="1"/>
    </w:lvlOverride>
  </w:num>
  <w:num w:numId="215" w16cid:durableId="157890668">
    <w:abstractNumId w:val="10"/>
    <w:lvlOverride w:ilvl="0">
      <w:startOverride w:val="1"/>
    </w:lvlOverride>
  </w:num>
  <w:num w:numId="216" w16cid:durableId="720206930">
    <w:abstractNumId w:val="9"/>
    <w:lvlOverride w:ilvl="0">
      <w:startOverride w:val="1"/>
    </w:lvlOverride>
  </w:num>
  <w:num w:numId="217" w16cid:durableId="1804541106">
    <w:abstractNumId w:val="10"/>
    <w:lvlOverride w:ilvl="0">
      <w:startOverride w:val="1"/>
    </w:lvlOverride>
  </w:num>
  <w:num w:numId="218" w16cid:durableId="411852840">
    <w:abstractNumId w:val="9"/>
    <w:lvlOverride w:ilvl="0">
      <w:startOverride w:val="1"/>
    </w:lvlOverride>
  </w:num>
  <w:num w:numId="219" w16cid:durableId="1141079253">
    <w:abstractNumId w:val="10"/>
    <w:lvlOverride w:ilvl="0">
      <w:startOverride w:val="1"/>
    </w:lvlOverride>
  </w:num>
  <w:num w:numId="220" w16cid:durableId="837160754">
    <w:abstractNumId w:val="9"/>
    <w:lvlOverride w:ilvl="0">
      <w:startOverride w:val="1"/>
    </w:lvlOverride>
  </w:num>
  <w:num w:numId="221" w16cid:durableId="2107341322">
    <w:abstractNumId w:val="10"/>
    <w:lvlOverride w:ilvl="0">
      <w:startOverride w:val="1"/>
    </w:lvlOverride>
  </w:num>
  <w:num w:numId="222" w16cid:durableId="2009676925">
    <w:abstractNumId w:val="9"/>
    <w:lvlOverride w:ilvl="0">
      <w:startOverride w:val="1"/>
    </w:lvlOverride>
  </w:num>
  <w:num w:numId="223" w16cid:durableId="1048148227">
    <w:abstractNumId w:val="10"/>
    <w:lvlOverride w:ilvl="0">
      <w:startOverride w:val="1"/>
    </w:lvlOverride>
  </w:num>
  <w:num w:numId="224" w16cid:durableId="350182887">
    <w:abstractNumId w:val="9"/>
    <w:lvlOverride w:ilvl="0">
      <w:startOverride w:val="1"/>
    </w:lvlOverride>
  </w:num>
  <w:num w:numId="225" w16cid:durableId="681398840">
    <w:abstractNumId w:val="10"/>
    <w:lvlOverride w:ilvl="0">
      <w:startOverride w:val="1"/>
    </w:lvlOverride>
  </w:num>
  <w:num w:numId="226" w16cid:durableId="1615096842">
    <w:abstractNumId w:val="9"/>
    <w:lvlOverride w:ilvl="0">
      <w:startOverride w:val="1"/>
    </w:lvlOverride>
  </w:num>
  <w:num w:numId="227" w16cid:durableId="375661942">
    <w:abstractNumId w:val="10"/>
    <w:lvlOverride w:ilvl="0">
      <w:startOverride w:val="1"/>
    </w:lvlOverride>
  </w:num>
  <w:num w:numId="228" w16cid:durableId="168101983">
    <w:abstractNumId w:val="9"/>
    <w:lvlOverride w:ilvl="0">
      <w:startOverride w:val="1"/>
    </w:lvlOverride>
  </w:num>
  <w:num w:numId="229" w16cid:durableId="1769739380">
    <w:abstractNumId w:val="10"/>
    <w:lvlOverride w:ilvl="0">
      <w:startOverride w:val="1"/>
    </w:lvlOverride>
  </w:num>
  <w:num w:numId="230" w16cid:durableId="1314989554">
    <w:abstractNumId w:val="9"/>
    <w:lvlOverride w:ilvl="0">
      <w:startOverride w:val="1"/>
    </w:lvlOverride>
  </w:num>
  <w:num w:numId="231" w16cid:durableId="1431197071">
    <w:abstractNumId w:val="10"/>
    <w:lvlOverride w:ilvl="0">
      <w:startOverride w:val="1"/>
    </w:lvlOverride>
  </w:num>
  <w:num w:numId="232" w16cid:durableId="1190484566">
    <w:abstractNumId w:val="9"/>
    <w:lvlOverride w:ilvl="0">
      <w:startOverride w:val="1"/>
    </w:lvlOverride>
  </w:num>
  <w:num w:numId="233" w16cid:durableId="1638225305">
    <w:abstractNumId w:val="10"/>
    <w:lvlOverride w:ilvl="0">
      <w:startOverride w:val="1"/>
    </w:lvlOverride>
  </w:num>
  <w:num w:numId="234" w16cid:durableId="1003094257">
    <w:abstractNumId w:val="9"/>
    <w:lvlOverride w:ilvl="0">
      <w:startOverride w:val="1"/>
    </w:lvlOverride>
  </w:num>
  <w:num w:numId="235" w16cid:durableId="1902013880">
    <w:abstractNumId w:val="10"/>
    <w:lvlOverride w:ilvl="0">
      <w:startOverride w:val="1"/>
    </w:lvlOverride>
  </w:num>
  <w:num w:numId="236" w16cid:durableId="1037705969">
    <w:abstractNumId w:val="9"/>
    <w:lvlOverride w:ilvl="0">
      <w:startOverride w:val="1"/>
    </w:lvlOverride>
  </w:num>
  <w:num w:numId="237" w16cid:durableId="1754278612">
    <w:abstractNumId w:val="10"/>
    <w:lvlOverride w:ilvl="0">
      <w:startOverride w:val="1"/>
    </w:lvlOverride>
  </w:num>
  <w:num w:numId="238" w16cid:durableId="920993644">
    <w:abstractNumId w:val="9"/>
    <w:lvlOverride w:ilvl="0">
      <w:startOverride w:val="1"/>
    </w:lvlOverride>
  </w:num>
  <w:num w:numId="239" w16cid:durableId="1221552217">
    <w:abstractNumId w:val="10"/>
    <w:lvlOverride w:ilvl="0">
      <w:startOverride w:val="1"/>
    </w:lvlOverride>
  </w:num>
  <w:num w:numId="240" w16cid:durableId="1953705227">
    <w:abstractNumId w:val="9"/>
    <w:lvlOverride w:ilvl="0">
      <w:startOverride w:val="1"/>
    </w:lvlOverride>
  </w:num>
  <w:num w:numId="241" w16cid:durableId="1009985663">
    <w:abstractNumId w:val="10"/>
    <w:lvlOverride w:ilvl="0">
      <w:startOverride w:val="1"/>
    </w:lvlOverride>
  </w:num>
  <w:num w:numId="242" w16cid:durableId="1324506682">
    <w:abstractNumId w:val="9"/>
    <w:lvlOverride w:ilvl="0">
      <w:startOverride w:val="1"/>
    </w:lvlOverride>
  </w:num>
  <w:num w:numId="243" w16cid:durableId="727385215">
    <w:abstractNumId w:val="10"/>
    <w:lvlOverride w:ilvl="0">
      <w:startOverride w:val="1"/>
    </w:lvlOverride>
  </w:num>
  <w:num w:numId="244" w16cid:durableId="1596398864">
    <w:abstractNumId w:val="9"/>
    <w:lvlOverride w:ilvl="0">
      <w:startOverride w:val="1"/>
    </w:lvlOverride>
  </w:num>
  <w:num w:numId="245" w16cid:durableId="2108185251">
    <w:abstractNumId w:val="10"/>
    <w:lvlOverride w:ilvl="0">
      <w:startOverride w:val="1"/>
    </w:lvlOverride>
  </w:num>
  <w:num w:numId="246" w16cid:durableId="1904831912">
    <w:abstractNumId w:val="9"/>
    <w:lvlOverride w:ilvl="0">
      <w:startOverride w:val="1"/>
    </w:lvlOverride>
  </w:num>
  <w:num w:numId="247" w16cid:durableId="424423447">
    <w:abstractNumId w:val="10"/>
    <w:lvlOverride w:ilvl="0">
      <w:startOverride w:val="1"/>
    </w:lvlOverride>
  </w:num>
  <w:num w:numId="248" w16cid:durableId="885334506">
    <w:abstractNumId w:val="9"/>
    <w:lvlOverride w:ilvl="0">
      <w:startOverride w:val="1"/>
    </w:lvlOverride>
  </w:num>
  <w:num w:numId="249" w16cid:durableId="1191534286">
    <w:abstractNumId w:val="10"/>
    <w:lvlOverride w:ilvl="0">
      <w:startOverride w:val="1"/>
    </w:lvlOverride>
  </w:num>
  <w:num w:numId="250" w16cid:durableId="1307586654">
    <w:abstractNumId w:val="9"/>
    <w:lvlOverride w:ilvl="0">
      <w:startOverride w:val="1"/>
    </w:lvlOverride>
  </w:num>
  <w:num w:numId="251" w16cid:durableId="339282904">
    <w:abstractNumId w:val="10"/>
    <w:lvlOverride w:ilvl="0">
      <w:startOverride w:val="1"/>
    </w:lvlOverride>
  </w:num>
  <w:num w:numId="252" w16cid:durableId="635524810">
    <w:abstractNumId w:val="9"/>
    <w:lvlOverride w:ilvl="0">
      <w:startOverride w:val="1"/>
    </w:lvlOverride>
  </w:num>
  <w:num w:numId="253" w16cid:durableId="2080902924">
    <w:abstractNumId w:val="10"/>
    <w:lvlOverride w:ilvl="0">
      <w:startOverride w:val="1"/>
    </w:lvlOverride>
  </w:num>
  <w:num w:numId="254" w16cid:durableId="1694111608">
    <w:abstractNumId w:val="9"/>
    <w:lvlOverride w:ilvl="0">
      <w:startOverride w:val="1"/>
    </w:lvlOverride>
  </w:num>
  <w:num w:numId="255" w16cid:durableId="1978148071">
    <w:abstractNumId w:val="10"/>
    <w:lvlOverride w:ilvl="0">
      <w:startOverride w:val="1"/>
    </w:lvlOverride>
  </w:num>
  <w:num w:numId="256" w16cid:durableId="661853781">
    <w:abstractNumId w:val="9"/>
    <w:lvlOverride w:ilvl="0">
      <w:startOverride w:val="1"/>
    </w:lvlOverride>
  </w:num>
  <w:num w:numId="257" w16cid:durableId="1927494253">
    <w:abstractNumId w:val="10"/>
    <w:lvlOverride w:ilvl="0">
      <w:startOverride w:val="1"/>
    </w:lvlOverride>
  </w:num>
  <w:num w:numId="258" w16cid:durableId="1432355489">
    <w:abstractNumId w:val="9"/>
    <w:lvlOverride w:ilvl="0">
      <w:startOverride w:val="1"/>
    </w:lvlOverride>
  </w:num>
  <w:num w:numId="259" w16cid:durableId="129055844">
    <w:abstractNumId w:val="10"/>
    <w:lvlOverride w:ilvl="0">
      <w:startOverride w:val="1"/>
    </w:lvlOverride>
  </w:num>
  <w:num w:numId="260" w16cid:durableId="1460221873">
    <w:abstractNumId w:val="9"/>
    <w:lvlOverride w:ilvl="0">
      <w:startOverride w:val="1"/>
    </w:lvlOverride>
  </w:num>
  <w:num w:numId="261" w16cid:durableId="1459450467">
    <w:abstractNumId w:val="10"/>
    <w:lvlOverride w:ilvl="0">
      <w:startOverride w:val="1"/>
    </w:lvlOverride>
  </w:num>
  <w:num w:numId="262" w16cid:durableId="2079935106">
    <w:abstractNumId w:val="9"/>
    <w:lvlOverride w:ilvl="0">
      <w:startOverride w:val="1"/>
    </w:lvlOverride>
  </w:num>
  <w:num w:numId="263" w16cid:durableId="884609464">
    <w:abstractNumId w:val="10"/>
    <w:lvlOverride w:ilvl="0">
      <w:startOverride w:val="1"/>
    </w:lvlOverride>
  </w:num>
  <w:num w:numId="264" w16cid:durableId="307828784">
    <w:abstractNumId w:val="9"/>
    <w:lvlOverride w:ilvl="0">
      <w:startOverride w:val="1"/>
    </w:lvlOverride>
  </w:num>
  <w:num w:numId="265" w16cid:durableId="207959617">
    <w:abstractNumId w:val="10"/>
    <w:lvlOverride w:ilvl="0">
      <w:startOverride w:val="1"/>
    </w:lvlOverride>
  </w:num>
  <w:num w:numId="266" w16cid:durableId="820847671">
    <w:abstractNumId w:val="9"/>
    <w:lvlOverride w:ilvl="0">
      <w:startOverride w:val="1"/>
    </w:lvlOverride>
  </w:num>
  <w:num w:numId="267" w16cid:durableId="109445734">
    <w:abstractNumId w:val="10"/>
    <w:lvlOverride w:ilvl="0">
      <w:startOverride w:val="1"/>
    </w:lvlOverride>
  </w:num>
  <w:num w:numId="268" w16cid:durableId="399602359">
    <w:abstractNumId w:val="9"/>
    <w:lvlOverride w:ilvl="0">
      <w:startOverride w:val="1"/>
    </w:lvlOverride>
  </w:num>
  <w:num w:numId="269" w16cid:durableId="619343538">
    <w:abstractNumId w:val="10"/>
    <w:lvlOverride w:ilvl="0">
      <w:startOverride w:val="1"/>
    </w:lvlOverride>
  </w:num>
  <w:num w:numId="270" w16cid:durableId="1462530672">
    <w:abstractNumId w:val="9"/>
    <w:lvlOverride w:ilvl="0">
      <w:startOverride w:val="1"/>
    </w:lvlOverride>
  </w:num>
  <w:num w:numId="271" w16cid:durableId="608005205">
    <w:abstractNumId w:val="10"/>
    <w:lvlOverride w:ilvl="0">
      <w:startOverride w:val="1"/>
    </w:lvlOverride>
  </w:num>
  <w:num w:numId="272" w16cid:durableId="507403516">
    <w:abstractNumId w:val="9"/>
    <w:lvlOverride w:ilvl="0">
      <w:startOverride w:val="1"/>
    </w:lvlOverride>
  </w:num>
  <w:num w:numId="273" w16cid:durableId="343672113">
    <w:abstractNumId w:val="10"/>
    <w:lvlOverride w:ilvl="0">
      <w:startOverride w:val="1"/>
    </w:lvlOverride>
  </w:num>
  <w:num w:numId="274" w16cid:durableId="1802192491">
    <w:abstractNumId w:val="9"/>
    <w:lvlOverride w:ilvl="0">
      <w:startOverride w:val="1"/>
    </w:lvlOverride>
  </w:num>
  <w:num w:numId="275" w16cid:durableId="445272023">
    <w:abstractNumId w:val="10"/>
    <w:lvlOverride w:ilvl="0">
      <w:startOverride w:val="1"/>
    </w:lvlOverride>
  </w:num>
  <w:num w:numId="276" w16cid:durableId="1988514676">
    <w:abstractNumId w:val="9"/>
    <w:lvlOverride w:ilvl="0">
      <w:startOverride w:val="1"/>
    </w:lvlOverride>
  </w:num>
  <w:num w:numId="277" w16cid:durableId="619608123">
    <w:abstractNumId w:val="10"/>
    <w:lvlOverride w:ilvl="0">
      <w:startOverride w:val="1"/>
    </w:lvlOverride>
  </w:num>
  <w:num w:numId="278" w16cid:durableId="1064766334">
    <w:abstractNumId w:val="9"/>
    <w:lvlOverride w:ilvl="0">
      <w:startOverride w:val="1"/>
    </w:lvlOverride>
  </w:num>
  <w:num w:numId="279" w16cid:durableId="1118913402">
    <w:abstractNumId w:val="10"/>
    <w:lvlOverride w:ilvl="0">
      <w:startOverride w:val="1"/>
    </w:lvlOverride>
  </w:num>
  <w:num w:numId="280" w16cid:durableId="408501695">
    <w:abstractNumId w:val="9"/>
    <w:lvlOverride w:ilvl="0">
      <w:startOverride w:val="1"/>
    </w:lvlOverride>
  </w:num>
  <w:num w:numId="281" w16cid:durableId="1975403822">
    <w:abstractNumId w:val="10"/>
    <w:lvlOverride w:ilvl="0">
      <w:startOverride w:val="1"/>
    </w:lvlOverride>
  </w:num>
  <w:num w:numId="282" w16cid:durableId="1412123853">
    <w:abstractNumId w:val="9"/>
    <w:lvlOverride w:ilvl="0">
      <w:startOverride w:val="1"/>
    </w:lvlOverride>
  </w:num>
  <w:num w:numId="283" w16cid:durableId="1872841770">
    <w:abstractNumId w:val="10"/>
    <w:lvlOverride w:ilvl="0">
      <w:startOverride w:val="1"/>
    </w:lvlOverride>
  </w:num>
  <w:num w:numId="284" w16cid:durableId="677389935">
    <w:abstractNumId w:val="9"/>
    <w:lvlOverride w:ilvl="0">
      <w:startOverride w:val="1"/>
    </w:lvlOverride>
  </w:num>
  <w:num w:numId="285" w16cid:durableId="1840653297">
    <w:abstractNumId w:val="10"/>
    <w:lvlOverride w:ilvl="0">
      <w:startOverride w:val="1"/>
    </w:lvlOverride>
  </w:num>
  <w:num w:numId="286" w16cid:durableId="1289705965">
    <w:abstractNumId w:val="9"/>
    <w:lvlOverride w:ilvl="0">
      <w:startOverride w:val="1"/>
    </w:lvlOverride>
  </w:num>
  <w:num w:numId="287" w16cid:durableId="2367100">
    <w:abstractNumId w:val="10"/>
    <w:lvlOverride w:ilvl="0">
      <w:startOverride w:val="1"/>
    </w:lvlOverride>
  </w:num>
  <w:num w:numId="288" w16cid:durableId="58601527">
    <w:abstractNumId w:val="9"/>
    <w:lvlOverride w:ilvl="0">
      <w:startOverride w:val="1"/>
    </w:lvlOverride>
  </w:num>
  <w:num w:numId="289" w16cid:durableId="1370643162">
    <w:abstractNumId w:val="10"/>
    <w:lvlOverride w:ilvl="0">
      <w:startOverride w:val="1"/>
    </w:lvlOverride>
  </w:num>
  <w:num w:numId="290" w16cid:durableId="991910031">
    <w:abstractNumId w:val="9"/>
    <w:lvlOverride w:ilvl="0">
      <w:startOverride w:val="1"/>
    </w:lvlOverride>
  </w:num>
  <w:num w:numId="291" w16cid:durableId="901251788">
    <w:abstractNumId w:val="10"/>
    <w:lvlOverride w:ilvl="0">
      <w:startOverride w:val="1"/>
    </w:lvlOverride>
  </w:num>
  <w:num w:numId="292" w16cid:durableId="802314886">
    <w:abstractNumId w:val="9"/>
    <w:lvlOverride w:ilvl="0">
      <w:startOverride w:val="1"/>
    </w:lvlOverride>
  </w:num>
  <w:num w:numId="293" w16cid:durableId="670253707">
    <w:abstractNumId w:val="10"/>
    <w:lvlOverride w:ilvl="0">
      <w:startOverride w:val="1"/>
    </w:lvlOverride>
  </w:num>
  <w:num w:numId="294" w16cid:durableId="336151635">
    <w:abstractNumId w:val="9"/>
    <w:lvlOverride w:ilvl="0">
      <w:startOverride w:val="1"/>
    </w:lvlOverride>
  </w:num>
  <w:num w:numId="295" w16cid:durableId="335421864">
    <w:abstractNumId w:val="10"/>
    <w:lvlOverride w:ilvl="0">
      <w:startOverride w:val="1"/>
    </w:lvlOverride>
  </w:num>
  <w:num w:numId="296" w16cid:durableId="2132507629">
    <w:abstractNumId w:val="9"/>
    <w:lvlOverride w:ilvl="0">
      <w:startOverride w:val="1"/>
    </w:lvlOverride>
  </w:num>
  <w:num w:numId="297" w16cid:durableId="80223960">
    <w:abstractNumId w:val="10"/>
    <w:lvlOverride w:ilvl="0">
      <w:startOverride w:val="1"/>
    </w:lvlOverride>
  </w:num>
  <w:num w:numId="298" w16cid:durableId="1154643601">
    <w:abstractNumId w:val="9"/>
    <w:lvlOverride w:ilvl="0">
      <w:startOverride w:val="1"/>
    </w:lvlOverride>
  </w:num>
  <w:num w:numId="299" w16cid:durableId="1563371417">
    <w:abstractNumId w:val="10"/>
    <w:lvlOverride w:ilvl="0">
      <w:startOverride w:val="1"/>
    </w:lvlOverride>
  </w:num>
  <w:num w:numId="300" w16cid:durableId="602304138">
    <w:abstractNumId w:val="9"/>
    <w:lvlOverride w:ilvl="0">
      <w:startOverride w:val="1"/>
    </w:lvlOverride>
  </w:num>
  <w:num w:numId="301" w16cid:durableId="2062627699">
    <w:abstractNumId w:val="10"/>
    <w:lvlOverride w:ilvl="0">
      <w:startOverride w:val="1"/>
    </w:lvlOverride>
  </w:num>
  <w:num w:numId="302" w16cid:durableId="143203094">
    <w:abstractNumId w:val="9"/>
    <w:lvlOverride w:ilvl="0">
      <w:startOverride w:val="1"/>
    </w:lvlOverride>
  </w:num>
  <w:num w:numId="303" w16cid:durableId="336150889">
    <w:abstractNumId w:val="10"/>
    <w:lvlOverride w:ilvl="0">
      <w:startOverride w:val="1"/>
    </w:lvlOverride>
  </w:num>
  <w:num w:numId="304" w16cid:durableId="1370258081">
    <w:abstractNumId w:val="9"/>
    <w:lvlOverride w:ilvl="0">
      <w:startOverride w:val="1"/>
    </w:lvlOverride>
  </w:num>
  <w:num w:numId="305" w16cid:durableId="536162240">
    <w:abstractNumId w:val="10"/>
    <w:lvlOverride w:ilvl="0">
      <w:startOverride w:val="1"/>
    </w:lvlOverride>
  </w:num>
  <w:num w:numId="306" w16cid:durableId="499083045">
    <w:abstractNumId w:val="9"/>
    <w:lvlOverride w:ilvl="0">
      <w:startOverride w:val="1"/>
    </w:lvlOverride>
  </w:num>
  <w:num w:numId="307" w16cid:durableId="2078476691">
    <w:abstractNumId w:val="10"/>
    <w:lvlOverride w:ilvl="0">
      <w:startOverride w:val="1"/>
    </w:lvlOverride>
  </w:num>
  <w:num w:numId="308" w16cid:durableId="674838993">
    <w:abstractNumId w:val="9"/>
    <w:lvlOverride w:ilvl="0">
      <w:startOverride w:val="1"/>
    </w:lvlOverride>
  </w:num>
  <w:num w:numId="309" w16cid:durableId="1894777730">
    <w:abstractNumId w:val="10"/>
    <w:lvlOverride w:ilvl="0">
      <w:startOverride w:val="1"/>
    </w:lvlOverride>
  </w:num>
  <w:num w:numId="310" w16cid:durableId="1650288089">
    <w:abstractNumId w:val="9"/>
    <w:lvlOverride w:ilvl="0">
      <w:startOverride w:val="1"/>
    </w:lvlOverride>
  </w:num>
  <w:num w:numId="311" w16cid:durableId="434600471">
    <w:abstractNumId w:val="10"/>
    <w:lvlOverride w:ilvl="0">
      <w:startOverride w:val="1"/>
    </w:lvlOverride>
  </w:num>
  <w:num w:numId="312" w16cid:durableId="763965148">
    <w:abstractNumId w:val="9"/>
    <w:lvlOverride w:ilvl="0">
      <w:startOverride w:val="1"/>
    </w:lvlOverride>
  </w:num>
  <w:num w:numId="313" w16cid:durableId="340664183">
    <w:abstractNumId w:val="10"/>
    <w:lvlOverride w:ilvl="0">
      <w:startOverride w:val="1"/>
    </w:lvlOverride>
  </w:num>
  <w:num w:numId="314" w16cid:durableId="1862091023">
    <w:abstractNumId w:val="9"/>
    <w:lvlOverride w:ilvl="0">
      <w:startOverride w:val="1"/>
    </w:lvlOverride>
  </w:num>
  <w:num w:numId="315" w16cid:durableId="1382628547">
    <w:abstractNumId w:val="10"/>
    <w:lvlOverride w:ilvl="0">
      <w:startOverride w:val="1"/>
    </w:lvlOverride>
  </w:num>
  <w:num w:numId="316" w16cid:durableId="1974481249">
    <w:abstractNumId w:val="9"/>
    <w:lvlOverride w:ilvl="0">
      <w:startOverride w:val="1"/>
    </w:lvlOverride>
  </w:num>
  <w:num w:numId="317" w16cid:durableId="980109313">
    <w:abstractNumId w:val="10"/>
    <w:lvlOverride w:ilvl="0">
      <w:startOverride w:val="1"/>
    </w:lvlOverride>
  </w:num>
  <w:num w:numId="318" w16cid:durableId="352342984">
    <w:abstractNumId w:val="9"/>
    <w:lvlOverride w:ilvl="0">
      <w:startOverride w:val="1"/>
    </w:lvlOverride>
  </w:num>
  <w:num w:numId="319" w16cid:durableId="1597519181">
    <w:abstractNumId w:val="10"/>
    <w:lvlOverride w:ilvl="0">
      <w:startOverride w:val="1"/>
    </w:lvlOverride>
  </w:num>
  <w:num w:numId="320" w16cid:durableId="766147680">
    <w:abstractNumId w:val="9"/>
    <w:lvlOverride w:ilvl="0">
      <w:startOverride w:val="1"/>
    </w:lvlOverride>
  </w:num>
  <w:num w:numId="321" w16cid:durableId="645207197">
    <w:abstractNumId w:val="10"/>
    <w:lvlOverride w:ilvl="0">
      <w:startOverride w:val="1"/>
    </w:lvlOverride>
  </w:num>
  <w:num w:numId="322" w16cid:durableId="799152511">
    <w:abstractNumId w:val="9"/>
    <w:lvlOverride w:ilvl="0">
      <w:startOverride w:val="1"/>
    </w:lvlOverride>
  </w:num>
  <w:num w:numId="323" w16cid:durableId="1517423439">
    <w:abstractNumId w:val="10"/>
    <w:lvlOverride w:ilvl="0">
      <w:startOverride w:val="1"/>
    </w:lvlOverride>
  </w:num>
  <w:num w:numId="324" w16cid:durableId="1205605282">
    <w:abstractNumId w:val="9"/>
    <w:lvlOverride w:ilvl="0">
      <w:startOverride w:val="1"/>
    </w:lvlOverride>
  </w:num>
  <w:num w:numId="325" w16cid:durableId="1064372360">
    <w:abstractNumId w:val="10"/>
    <w:lvlOverride w:ilvl="0">
      <w:startOverride w:val="1"/>
    </w:lvlOverride>
  </w:num>
  <w:num w:numId="326" w16cid:durableId="670835340">
    <w:abstractNumId w:val="9"/>
    <w:lvlOverride w:ilvl="0">
      <w:startOverride w:val="1"/>
    </w:lvlOverride>
  </w:num>
  <w:num w:numId="327" w16cid:durableId="1431000644">
    <w:abstractNumId w:val="10"/>
    <w:lvlOverride w:ilvl="0">
      <w:startOverride w:val="1"/>
    </w:lvlOverride>
  </w:num>
  <w:num w:numId="328" w16cid:durableId="1250965009">
    <w:abstractNumId w:val="9"/>
    <w:lvlOverride w:ilvl="0">
      <w:startOverride w:val="1"/>
    </w:lvlOverride>
  </w:num>
  <w:num w:numId="329" w16cid:durableId="568152523">
    <w:abstractNumId w:val="10"/>
    <w:lvlOverride w:ilvl="0">
      <w:startOverride w:val="1"/>
    </w:lvlOverride>
  </w:num>
  <w:num w:numId="330" w16cid:durableId="1000617653">
    <w:abstractNumId w:val="9"/>
    <w:lvlOverride w:ilvl="0">
      <w:startOverride w:val="1"/>
    </w:lvlOverride>
  </w:num>
  <w:num w:numId="331" w16cid:durableId="415246055">
    <w:abstractNumId w:val="10"/>
    <w:lvlOverride w:ilvl="0">
      <w:startOverride w:val="1"/>
    </w:lvlOverride>
  </w:num>
  <w:num w:numId="332" w16cid:durableId="140315337">
    <w:abstractNumId w:val="9"/>
    <w:lvlOverride w:ilvl="0">
      <w:startOverride w:val="1"/>
    </w:lvlOverride>
  </w:num>
  <w:num w:numId="333" w16cid:durableId="508259236">
    <w:abstractNumId w:val="10"/>
    <w:lvlOverride w:ilvl="0">
      <w:startOverride w:val="1"/>
    </w:lvlOverride>
  </w:num>
  <w:num w:numId="334" w16cid:durableId="370886985">
    <w:abstractNumId w:val="9"/>
    <w:lvlOverride w:ilvl="0">
      <w:startOverride w:val="1"/>
    </w:lvlOverride>
  </w:num>
  <w:num w:numId="335" w16cid:durableId="783380451">
    <w:abstractNumId w:val="10"/>
    <w:lvlOverride w:ilvl="0">
      <w:startOverride w:val="1"/>
    </w:lvlOverride>
  </w:num>
  <w:num w:numId="336" w16cid:durableId="257830043">
    <w:abstractNumId w:val="9"/>
    <w:lvlOverride w:ilvl="0">
      <w:startOverride w:val="1"/>
    </w:lvlOverride>
  </w:num>
  <w:num w:numId="337" w16cid:durableId="1288004415">
    <w:abstractNumId w:val="10"/>
    <w:lvlOverride w:ilvl="0">
      <w:startOverride w:val="1"/>
    </w:lvlOverride>
  </w:num>
  <w:num w:numId="338" w16cid:durableId="2127889155">
    <w:abstractNumId w:val="9"/>
    <w:lvlOverride w:ilvl="0">
      <w:startOverride w:val="1"/>
    </w:lvlOverride>
  </w:num>
  <w:num w:numId="339" w16cid:durableId="346366963">
    <w:abstractNumId w:val="10"/>
    <w:lvlOverride w:ilvl="0">
      <w:startOverride w:val="1"/>
    </w:lvlOverride>
  </w:num>
  <w:num w:numId="340" w16cid:durableId="803238453">
    <w:abstractNumId w:val="9"/>
    <w:lvlOverride w:ilvl="0">
      <w:startOverride w:val="1"/>
    </w:lvlOverride>
  </w:num>
  <w:num w:numId="341" w16cid:durableId="1288315293">
    <w:abstractNumId w:val="10"/>
    <w:lvlOverride w:ilvl="0">
      <w:startOverride w:val="1"/>
    </w:lvlOverride>
  </w:num>
  <w:num w:numId="342" w16cid:durableId="849831117">
    <w:abstractNumId w:val="9"/>
    <w:lvlOverride w:ilvl="0">
      <w:startOverride w:val="1"/>
    </w:lvlOverride>
  </w:num>
  <w:num w:numId="343" w16cid:durableId="1325629160">
    <w:abstractNumId w:val="10"/>
    <w:lvlOverride w:ilvl="0">
      <w:startOverride w:val="1"/>
    </w:lvlOverride>
  </w:num>
  <w:num w:numId="344" w16cid:durableId="2012564886">
    <w:abstractNumId w:val="9"/>
    <w:lvlOverride w:ilvl="0">
      <w:startOverride w:val="1"/>
    </w:lvlOverride>
  </w:num>
  <w:num w:numId="345" w16cid:durableId="184442180">
    <w:abstractNumId w:val="10"/>
    <w:lvlOverride w:ilvl="0">
      <w:startOverride w:val="1"/>
    </w:lvlOverride>
  </w:num>
  <w:num w:numId="346" w16cid:durableId="866602133">
    <w:abstractNumId w:val="9"/>
    <w:lvlOverride w:ilvl="0">
      <w:startOverride w:val="1"/>
    </w:lvlOverride>
  </w:num>
  <w:num w:numId="347" w16cid:durableId="758672222">
    <w:abstractNumId w:val="10"/>
    <w:lvlOverride w:ilvl="0">
      <w:startOverride w:val="1"/>
    </w:lvlOverride>
  </w:num>
  <w:num w:numId="348" w16cid:durableId="1099719795">
    <w:abstractNumId w:val="9"/>
    <w:lvlOverride w:ilvl="0">
      <w:startOverride w:val="1"/>
    </w:lvlOverride>
  </w:num>
  <w:num w:numId="349" w16cid:durableId="1302923722">
    <w:abstractNumId w:val="10"/>
    <w:lvlOverride w:ilvl="0">
      <w:startOverride w:val="1"/>
    </w:lvlOverride>
  </w:num>
  <w:num w:numId="350" w16cid:durableId="1200703772">
    <w:abstractNumId w:val="9"/>
    <w:lvlOverride w:ilvl="0">
      <w:startOverride w:val="1"/>
    </w:lvlOverride>
  </w:num>
  <w:num w:numId="351" w16cid:durableId="1122574153">
    <w:abstractNumId w:val="10"/>
    <w:lvlOverride w:ilvl="0">
      <w:startOverride w:val="1"/>
    </w:lvlOverride>
  </w:num>
  <w:num w:numId="352" w16cid:durableId="227768024">
    <w:abstractNumId w:val="9"/>
    <w:lvlOverride w:ilvl="0">
      <w:startOverride w:val="1"/>
    </w:lvlOverride>
  </w:num>
  <w:num w:numId="353" w16cid:durableId="823936186">
    <w:abstractNumId w:val="10"/>
    <w:lvlOverride w:ilvl="0">
      <w:startOverride w:val="1"/>
    </w:lvlOverride>
  </w:num>
  <w:num w:numId="354" w16cid:durableId="56443569">
    <w:abstractNumId w:val="9"/>
    <w:lvlOverride w:ilvl="0">
      <w:startOverride w:val="1"/>
    </w:lvlOverride>
  </w:num>
  <w:num w:numId="355" w16cid:durableId="369917276">
    <w:abstractNumId w:val="10"/>
    <w:lvlOverride w:ilvl="0">
      <w:startOverride w:val="1"/>
    </w:lvlOverride>
  </w:num>
  <w:num w:numId="356" w16cid:durableId="97869643">
    <w:abstractNumId w:val="9"/>
    <w:lvlOverride w:ilvl="0">
      <w:startOverride w:val="1"/>
    </w:lvlOverride>
  </w:num>
  <w:num w:numId="357" w16cid:durableId="269944293">
    <w:abstractNumId w:val="10"/>
    <w:lvlOverride w:ilvl="0">
      <w:startOverride w:val="1"/>
    </w:lvlOverride>
  </w:num>
  <w:num w:numId="358" w16cid:durableId="127088957">
    <w:abstractNumId w:val="9"/>
    <w:lvlOverride w:ilvl="0">
      <w:startOverride w:val="1"/>
    </w:lvlOverride>
  </w:num>
  <w:num w:numId="359" w16cid:durableId="1975408362">
    <w:abstractNumId w:val="10"/>
    <w:lvlOverride w:ilvl="0">
      <w:startOverride w:val="1"/>
    </w:lvlOverride>
  </w:num>
  <w:num w:numId="360" w16cid:durableId="1692881223">
    <w:abstractNumId w:val="9"/>
    <w:lvlOverride w:ilvl="0">
      <w:startOverride w:val="1"/>
    </w:lvlOverride>
  </w:num>
  <w:num w:numId="361" w16cid:durableId="644508723">
    <w:abstractNumId w:val="10"/>
    <w:lvlOverride w:ilvl="0">
      <w:startOverride w:val="1"/>
    </w:lvlOverride>
  </w:num>
  <w:num w:numId="362" w16cid:durableId="1205143633">
    <w:abstractNumId w:val="9"/>
    <w:lvlOverride w:ilvl="0">
      <w:startOverride w:val="1"/>
    </w:lvlOverride>
  </w:num>
  <w:num w:numId="363" w16cid:durableId="319582231">
    <w:abstractNumId w:val="10"/>
    <w:lvlOverride w:ilvl="0">
      <w:startOverride w:val="1"/>
    </w:lvlOverride>
  </w:num>
  <w:num w:numId="364" w16cid:durableId="750006131">
    <w:abstractNumId w:val="9"/>
    <w:lvlOverride w:ilvl="0">
      <w:startOverride w:val="1"/>
    </w:lvlOverride>
  </w:num>
  <w:num w:numId="365" w16cid:durableId="952710335">
    <w:abstractNumId w:val="10"/>
    <w:lvlOverride w:ilvl="0">
      <w:startOverride w:val="1"/>
    </w:lvlOverride>
  </w:num>
  <w:num w:numId="366" w16cid:durableId="436216037">
    <w:abstractNumId w:val="9"/>
    <w:lvlOverride w:ilvl="0">
      <w:startOverride w:val="1"/>
    </w:lvlOverride>
  </w:num>
  <w:num w:numId="367" w16cid:durableId="1583877656">
    <w:abstractNumId w:val="10"/>
    <w:lvlOverride w:ilvl="0">
      <w:startOverride w:val="1"/>
    </w:lvlOverride>
  </w:num>
  <w:num w:numId="368" w16cid:durableId="623122047">
    <w:abstractNumId w:val="9"/>
    <w:lvlOverride w:ilvl="0">
      <w:startOverride w:val="1"/>
    </w:lvlOverride>
  </w:num>
  <w:num w:numId="369" w16cid:durableId="1354069270">
    <w:abstractNumId w:val="10"/>
    <w:lvlOverride w:ilvl="0">
      <w:startOverride w:val="1"/>
    </w:lvlOverride>
  </w:num>
  <w:num w:numId="370" w16cid:durableId="682629937">
    <w:abstractNumId w:val="9"/>
    <w:lvlOverride w:ilvl="0">
      <w:startOverride w:val="1"/>
    </w:lvlOverride>
  </w:num>
  <w:num w:numId="371" w16cid:durableId="468087746">
    <w:abstractNumId w:val="10"/>
    <w:lvlOverride w:ilvl="0">
      <w:startOverride w:val="1"/>
    </w:lvlOverride>
  </w:num>
  <w:num w:numId="372" w16cid:durableId="1639727862">
    <w:abstractNumId w:val="9"/>
    <w:lvlOverride w:ilvl="0">
      <w:startOverride w:val="1"/>
    </w:lvlOverride>
  </w:num>
  <w:num w:numId="373" w16cid:durableId="2025278205">
    <w:abstractNumId w:val="10"/>
    <w:lvlOverride w:ilvl="0">
      <w:startOverride w:val="1"/>
    </w:lvlOverride>
  </w:num>
  <w:num w:numId="374" w16cid:durableId="2057653436">
    <w:abstractNumId w:val="9"/>
    <w:lvlOverride w:ilvl="0">
      <w:startOverride w:val="1"/>
    </w:lvlOverride>
  </w:num>
  <w:num w:numId="375" w16cid:durableId="427234496">
    <w:abstractNumId w:val="10"/>
    <w:lvlOverride w:ilvl="0">
      <w:startOverride w:val="1"/>
    </w:lvlOverride>
  </w:num>
  <w:num w:numId="376" w16cid:durableId="1436173458">
    <w:abstractNumId w:val="9"/>
    <w:lvlOverride w:ilvl="0">
      <w:startOverride w:val="1"/>
    </w:lvlOverride>
  </w:num>
  <w:num w:numId="377" w16cid:durableId="866481284">
    <w:abstractNumId w:val="10"/>
    <w:lvlOverride w:ilvl="0">
      <w:startOverride w:val="1"/>
    </w:lvlOverride>
  </w:num>
  <w:num w:numId="378" w16cid:durableId="1864201547">
    <w:abstractNumId w:val="9"/>
    <w:lvlOverride w:ilvl="0">
      <w:startOverride w:val="1"/>
    </w:lvlOverride>
  </w:num>
  <w:num w:numId="379" w16cid:durableId="659886005">
    <w:abstractNumId w:val="10"/>
    <w:lvlOverride w:ilvl="0">
      <w:startOverride w:val="1"/>
    </w:lvlOverride>
  </w:num>
  <w:num w:numId="380" w16cid:durableId="1791389491">
    <w:abstractNumId w:val="9"/>
    <w:lvlOverride w:ilvl="0">
      <w:startOverride w:val="1"/>
    </w:lvlOverride>
  </w:num>
  <w:num w:numId="381" w16cid:durableId="29839534">
    <w:abstractNumId w:val="10"/>
    <w:lvlOverride w:ilvl="0">
      <w:startOverride w:val="1"/>
    </w:lvlOverride>
  </w:num>
  <w:num w:numId="382" w16cid:durableId="1999503581">
    <w:abstractNumId w:val="9"/>
    <w:lvlOverride w:ilvl="0">
      <w:startOverride w:val="1"/>
    </w:lvlOverride>
  </w:num>
  <w:num w:numId="383" w16cid:durableId="1954437043">
    <w:abstractNumId w:val="10"/>
    <w:lvlOverride w:ilvl="0">
      <w:startOverride w:val="1"/>
    </w:lvlOverride>
  </w:num>
  <w:num w:numId="384" w16cid:durableId="512306423">
    <w:abstractNumId w:val="9"/>
    <w:lvlOverride w:ilvl="0">
      <w:startOverride w:val="1"/>
    </w:lvlOverride>
  </w:num>
  <w:num w:numId="385" w16cid:durableId="1462262673">
    <w:abstractNumId w:val="10"/>
    <w:lvlOverride w:ilvl="0">
      <w:startOverride w:val="1"/>
    </w:lvlOverride>
  </w:num>
  <w:num w:numId="386" w16cid:durableId="1088576823">
    <w:abstractNumId w:val="9"/>
    <w:lvlOverride w:ilvl="0">
      <w:startOverride w:val="1"/>
    </w:lvlOverride>
  </w:num>
  <w:num w:numId="387" w16cid:durableId="1173569201">
    <w:abstractNumId w:val="10"/>
    <w:lvlOverride w:ilvl="0">
      <w:startOverride w:val="1"/>
    </w:lvlOverride>
  </w:num>
  <w:num w:numId="388" w16cid:durableId="1035546005">
    <w:abstractNumId w:val="9"/>
    <w:lvlOverride w:ilvl="0">
      <w:startOverride w:val="1"/>
    </w:lvlOverride>
  </w:num>
  <w:num w:numId="389" w16cid:durableId="496116032">
    <w:abstractNumId w:val="10"/>
    <w:lvlOverride w:ilvl="0">
      <w:startOverride w:val="1"/>
    </w:lvlOverride>
  </w:num>
  <w:num w:numId="390" w16cid:durableId="1349870282">
    <w:abstractNumId w:val="9"/>
    <w:lvlOverride w:ilvl="0">
      <w:startOverride w:val="1"/>
    </w:lvlOverride>
  </w:num>
  <w:num w:numId="391" w16cid:durableId="1764572727">
    <w:abstractNumId w:val="10"/>
    <w:lvlOverride w:ilvl="0">
      <w:startOverride w:val="1"/>
    </w:lvlOverride>
  </w:num>
  <w:num w:numId="392" w16cid:durableId="402263792">
    <w:abstractNumId w:val="9"/>
    <w:lvlOverride w:ilvl="0">
      <w:startOverride w:val="1"/>
    </w:lvlOverride>
  </w:num>
  <w:num w:numId="393" w16cid:durableId="1031029022">
    <w:abstractNumId w:val="10"/>
    <w:lvlOverride w:ilvl="0">
      <w:startOverride w:val="1"/>
    </w:lvlOverride>
  </w:num>
  <w:num w:numId="394" w16cid:durableId="2008436144">
    <w:abstractNumId w:val="9"/>
    <w:lvlOverride w:ilvl="0">
      <w:startOverride w:val="1"/>
    </w:lvlOverride>
  </w:num>
  <w:num w:numId="395" w16cid:durableId="585310107">
    <w:abstractNumId w:val="10"/>
    <w:lvlOverride w:ilvl="0">
      <w:startOverride w:val="1"/>
    </w:lvlOverride>
  </w:num>
  <w:num w:numId="396" w16cid:durableId="1231841689">
    <w:abstractNumId w:val="9"/>
    <w:lvlOverride w:ilvl="0">
      <w:startOverride w:val="1"/>
    </w:lvlOverride>
  </w:num>
  <w:num w:numId="397" w16cid:durableId="482478106">
    <w:abstractNumId w:val="10"/>
    <w:lvlOverride w:ilvl="0">
      <w:startOverride w:val="1"/>
    </w:lvlOverride>
  </w:num>
  <w:num w:numId="398" w16cid:durableId="500976124">
    <w:abstractNumId w:val="9"/>
    <w:lvlOverride w:ilvl="0">
      <w:startOverride w:val="1"/>
    </w:lvlOverride>
  </w:num>
  <w:num w:numId="399" w16cid:durableId="1721172461">
    <w:abstractNumId w:val="10"/>
    <w:lvlOverride w:ilvl="0">
      <w:startOverride w:val="1"/>
    </w:lvlOverride>
  </w:num>
  <w:num w:numId="400" w16cid:durableId="646859661">
    <w:abstractNumId w:val="9"/>
    <w:lvlOverride w:ilvl="0">
      <w:startOverride w:val="1"/>
    </w:lvlOverride>
  </w:num>
  <w:num w:numId="401" w16cid:durableId="1749383966">
    <w:abstractNumId w:val="10"/>
    <w:lvlOverride w:ilvl="0">
      <w:startOverride w:val="1"/>
    </w:lvlOverride>
  </w:num>
  <w:num w:numId="402" w16cid:durableId="341779236">
    <w:abstractNumId w:val="9"/>
    <w:lvlOverride w:ilvl="0">
      <w:startOverride w:val="1"/>
    </w:lvlOverride>
  </w:num>
  <w:num w:numId="403" w16cid:durableId="1704400119">
    <w:abstractNumId w:val="10"/>
    <w:lvlOverride w:ilvl="0">
      <w:startOverride w:val="1"/>
    </w:lvlOverride>
  </w:num>
  <w:num w:numId="404" w16cid:durableId="1860777676">
    <w:abstractNumId w:val="9"/>
    <w:lvlOverride w:ilvl="0">
      <w:startOverride w:val="1"/>
    </w:lvlOverride>
  </w:num>
  <w:num w:numId="405" w16cid:durableId="1035350291">
    <w:abstractNumId w:val="10"/>
    <w:lvlOverride w:ilvl="0">
      <w:startOverride w:val="1"/>
    </w:lvlOverride>
  </w:num>
  <w:num w:numId="406" w16cid:durableId="1800149232">
    <w:abstractNumId w:val="9"/>
    <w:lvlOverride w:ilvl="0">
      <w:startOverride w:val="1"/>
    </w:lvlOverride>
  </w:num>
  <w:num w:numId="407" w16cid:durableId="1601983095">
    <w:abstractNumId w:val="10"/>
    <w:lvlOverride w:ilvl="0">
      <w:startOverride w:val="1"/>
    </w:lvlOverride>
  </w:num>
  <w:num w:numId="408" w16cid:durableId="1417553133">
    <w:abstractNumId w:val="9"/>
    <w:lvlOverride w:ilvl="0">
      <w:startOverride w:val="1"/>
    </w:lvlOverride>
  </w:num>
  <w:num w:numId="409" w16cid:durableId="564682489">
    <w:abstractNumId w:val="10"/>
    <w:lvlOverride w:ilvl="0">
      <w:startOverride w:val="1"/>
    </w:lvlOverride>
  </w:num>
  <w:num w:numId="410" w16cid:durableId="29964942">
    <w:abstractNumId w:val="9"/>
    <w:lvlOverride w:ilvl="0">
      <w:startOverride w:val="1"/>
    </w:lvlOverride>
  </w:num>
  <w:num w:numId="411" w16cid:durableId="942883415">
    <w:abstractNumId w:val="10"/>
    <w:lvlOverride w:ilvl="0">
      <w:startOverride w:val="1"/>
    </w:lvlOverride>
  </w:num>
  <w:num w:numId="412" w16cid:durableId="1419254491">
    <w:abstractNumId w:val="9"/>
    <w:lvlOverride w:ilvl="0">
      <w:startOverride w:val="1"/>
    </w:lvlOverride>
  </w:num>
  <w:num w:numId="413" w16cid:durableId="546840530">
    <w:abstractNumId w:val="10"/>
    <w:lvlOverride w:ilvl="0">
      <w:startOverride w:val="1"/>
    </w:lvlOverride>
  </w:num>
  <w:num w:numId="414" w16cid:durableId="229965902">
    <w:abstractNumId w:val="9"/>
    <w:lvlOverride w:ilvl="0">
      <w:startOverride w:val="1"/>
    </w:lvlOverride>
  </w:num>
  <w:num w:numId="415" w16cid:durableId="805974492">
    <w:abstractNumId w:val="10"/>
    <w:lvlOverride w:ilvl="0">
      <w:startOverride w:val="1"/>
    </w:lvlOverride>
  </w:num>
  <w:num w:numId="416" w16cid:durableId="1908302725">
    <w:abstractNumId w:val="9"/>
    <w:lvlOverride w:ilvl="0">
      <w:startOverride w:val="1"/>
    </w:lvlOverride>
  </w:num>
  <w:num w:numId="417" w16cid:durableId="312180286">
    <w:abstractNumId w:val="10"/>
    <w:lvlOverride w:ilvl="0">
      <w:startOverride w:val="1"/>
    </w:lvlOverride>
  </w:num>
  <w:num w:numId="418" w16cid:durableId="1969119842">
    <w:abstractNumId w:val="9"/>
    <w:lvlOverride w:ilvl="0">
      <w:startOverride w:val="1"/>
    </w:lvlOverride>
  </w:num>
  <w:num w:numId="419" w16cid:durableId="206337667">
    <w:abstractNumId w:val="10"/>
    <w:lvlOverride w:ilvl="0">
      <w:startOverride w:val="1"/>
    </w:lvlOverride>
  </w:num>
  <w:num w:numId="420" w16cid:durableId="1607498058">
    <w:abstractNumId w:val="9"/>
    <w:lvlOverride w:ilvl="0">
      <w:startOverride w:val="1"/>
    </w:lvlOverride>
  </w:num>
  <w:num w:numId="421" w16cid:durableId="711803701">
    <w:abstractNumId w:val="10"/>
    <w:lvlOverride w:ilvl="0">
      <w:startOverride w:val="1"/>
    </w:lvlOverride>
  </w:num>
  <w:num w:numId="422" w16cid:durableId="1009335931">
    <w:abstractNumId w:val="9"/>
    <w:lvlOverride w:ilvl="0">
      <w:startOverride w:val="1"/>
    </w:lvlOverride>
  </w:num>
  <w:num w:numId="423" w16cid:durableId="1272084785">
    <w:abstractNumId w:val="10"/>
    <w:lvlOverride w:ilvl="0">
      <w:startOverride w:val="1"/>
    </w:lvlOverride>
  </w:num>
  <w:num w:numId="424" w16cid:durableId="1114861405">
    <w:abstractNumId w:val="9"/>
    <w:lvlOverride w:ilvl="0">
      <w:startOverride w:val="1"/>
    </w:lvlOverride>
  </w:num>
  <w:num w:numId="425" w16cid:durableId="1185434796">
    <w:abstractNumId w:val="10"/>
    <w:lvlOverride w:ilvl="0">
      <w:startOverride w:val="1"/>
    </w:lvlOverride>
  </w:num>
  <w:num w:numId="426" w16cid:durableId="815877607">
    <w:abstractNumId w:val="9"/>
    <w:lvlOverride w:ilvl="0">
      <w:startOverride w:val="1"/>
    </w:lvlOverride>
  </w:num>
  <w:num w:numId="427" w16cid:durableId="793525085">
    <w:abstractNumId w:val="10"/>
    <w:lvlOverride w:ilvl="0">
      <w:startOverride w:val="1"/>
    </w:lvlOverride>
  </w:num>
  <w:num w:numId="428" w16cid:durableId="508447026">
    <w:abstractNumId w:val="9"/>
    <w:lvlOverride w:ilvl="0">
      <w:startOverride w:val="1"/>
    </w:lvlOverride>
  </w:num>
  <w:num w:numId="429" w16cid:durableId="1766878899">
    <w:abstractNumId w:val="10"/>
    <w:lvlOverride w:ilvl="0">
      <w:startOverride w:val="1"/>
    </w:lvlOverride>
  </w:num>
  <w:num w:numId="430" w16cid:durableId="1108114934">
    <w:abstractNumId w:val="9"/>
    <w:lvlOverride w:ilvl="0">
      <w:startOverride w:val="1"/>
    </w:lvlOverride>
  </w:num>
  <w:num w:numId="431" w16cid:durableId="1436562543">
    <w:abstractNumId w:val="10"/>
    <w:lvlOverride w:ilvl="0">
      <w:startOverride w:val="1"/>
    </w:lvlOverride>
  </w:num>
  <w:num w:numId="432" w16cid:durableId="1286963091">
    <w:abstractNumId w:val="9"/>
    <w:lvlOverride w:ilvl="0">
      <w:startOverride w:val="1"/>
    </w:lvlOverride>
  </w:num>
  <w:num w:numId="433" w16cid:durableId="564412096">
    <w:abstractNumId w:val="10"/>
    <w:lvlOverride w:ilvl="0">
      <w:startOverride w:val="1"/>
    </w:lvlOverride>
  </w:num>
  <w:num w:numId="434" w16cid:durableId="1188566212">
    <w:abstractNumId w:val="9"/>
    <w:lvlOverride w:ilvl="0">
      <w:startOverride w:val="1"/>
    </w:lvlOverride>
  </w:num>
  <w:num w:numId="435" w16cid:durableId="1111780972">
    <w:abstractNumId w:val="10"/>
    <w:lvlOverride w:ilvl="0">
      <w:startOverride w:val="1"/>
    </w:lvlOverride>
  </w:num>
  <w:num w:numId="436" w16cid:durableId="1401443309">
    <w:abstractNumId w:val="9"/>
    <w:lvlOverride w:ilvl="0">
      <w:startOverride w:val="1"/>
    </w:lvlOverride>
  </w:num>
  <w:num w:numId="437" w16cid:durableId="195433443">
    <w:abstractNumId w:val="10"/>
    <w:lvlOverride w:ilvl="0">
      <w:startOverride w:val="1"/>
    </w:lvlOverride>
  </w:num>
  <w:num w:numId="438" w16cid:durableId="472329453">
    <w:abstractNumId w:val="9"/>
    <w:lvlOverride w:ilvl="0">
      <w:startOverride w:val="1"/>
    </w:lvlOverride>
  </w:num>
  <w:num w:numId="439" w16cid:durableId="1573812072">
    <w:abstractNumId w:val="10"/>
    <w:lvlOverride w:ilvl="0">
      <w:startOverride w:val="1"/>
    </w:lvlOverride>
  </w:num>
  <w:num w:numId="440" w16cid:durableId="213584018">
    <w:abstractNumId w:val="9"/>
    <w:lvlOverride w:ilvl="0">
      <w:startOverride w:val="1"/>
    </w:lvlOverride>
  </w:num>
  <w:num w:numId="441" w16cid:durableId="308483561">
    <w:abstractNumId w:val="10"/>
    <w:lvlOverride w:ilvl="0">
      <w:startOverride w:val="1"/>
    </w:lvlOverride>
  </w:num>
  <w:num w:numId="442" w16cid:durableId="616253319">
    <w:abstractNumId w:val="9"/>
    <w:lvlOverride w:ilvl="0">
      <w:startOverride w:val="1"/>
    </w:lvlOverride>
  </w:num>
  <w:num w:numId="443" w16cid:durableId="137770363">
    <w:abstractNumId w:val="10"/>
    <w:lvlOverride w:ilvl="0">
      <w:startOverride w:val="1"/>
    </w:lvlOverride>
  </w:num>
  <w:num w:numId="444" w16cid:durableId="172960548">
    <w:abstractNumId w:val="9"/>
    <w:lvlOverride w:ilvl="0">
      <w:startOverride w:val="1"/>
    </w:lvlOverride>
  </w:num>
  <w:num w:numId="445" w16cid:durableId="1984576650">
    <w:abstractNumId w:val="10"/>
    <w:lvlOverride w:ilvl="0">
      <w:startOverride w:val="1"/>
    </w:lvlOverride>
  </w:num>
  <w:num w:numId="446" w16cid:durableId="586889310">
    <w:abstractNumId w:val="9"/>
    <w:lvlOverride w:ilvl="0">
      <w:startOverride w:val="1"/>
    </w:lvlOverride>
  </w:num>
  <w:num w:numId="447" w16cid:durableId="1584727388">
    <w:abstractNumId w:val="10"/>
    <w:lvlOverride w:ilvl="0">
      <w:startOverride w:val="1"/>
    </w:lvlOverride>
  </w:num>
  <w:num w:numId="448" w16cid:durableId="264772673">
    <w:abstractNumId w:val="9"/>
    <w:lvlOverride w:ilvl="0">
      <w:startOverride w:val="1"/>
    </w:lvlOverride>
  </w:num>
  <w:num w:numId="449" w16cid:durableId="309990215">
    <w:abstractNumId w:val="10"/>
    <w:lvlOverride w:ilvl="0">
      <w:startOverride w:val="1"/>
    </w:lvlOverride>
  </w:num>
  <w:num w:numId="450" w16cid:durableId="851917687">
    <w:abstractNumId w:val="9"/>
    <w:lvlOverride w:ilvl="0">
      <w:startOverride w:val="1"/>
    </w:lvlOverride>
  </w:num>
  <w:num w:numId="451" w16cid:durableId="892279098">
    <w:abstractNumId w:val="10"/>
    <w:lvlOverride w:ilvl="0">
      <w:startOverride w:val="1"/>
    </w:lvlOverride>
  </w:num>
  <w:num w:numId="452" w16cid:durableId="1571576966">
    <w:abstractNumId w:val="9"/>
    <w:lvlOverride w:ilvl="0">
      <w:startOverride w:val="1"/>
    </w:lvlOverride>
  </w:num>
  <w:num w:numId="453" w16cid:durableId="6448578">
    <w:abstractNumId w:val="10"/>
    <w:lvlOverride w:ilvl="0">
      <w:startOverride w:val="1"/>
    </w:lvlOverride>
  </w:num>
  <w:num w:numId="454" w16cid:durableId="1258169899">
    <w:abstractNumId w:val="9"/>
    <w:lvlOverride w:ilvl="0">
      <w:startOverride w:val="1"/>
    </w:lvlOverride>
  </w:num>
  <w:num w:numId="455" w16cid:durableId="1980379184">
    <w:abstractNumId w:val="10"/>
    <w:lvlOverride w:ilvl="0">
      <w:startOverride w:val="1"/>
    </w:lvlOverride>
  </w:num>
  <w:num w:numId="456" w16cid:durableId="1082291189">
    <w:abstractNumId w:val="9"/>
    <w:lvlOverride w:ilvl="0">
      <w:startOverride w:val="1"/>
    </w:lvlOverride>
  </w:num>
  <w:num w:numId="457" w16cid:durableId="1697274836">
    <w:abstractNumId w:val="10"/>
    <w:lvlOverride w:ilvl="0">
      <w:startOverride w:val="1"/>
    </w:lvlOverride>
  </w:num>
  <w:num w:numId="458" w16cid:durableId="1885484371">
    <w:abstractNumId w:val="9"/>
    <w:lvlOverride w:ilvl="0">
      <w:startOverride w:val="1"/>
    </w:lvlOverride>
  </w:num>
  <w:num w:numId="459" w16cid:durableId="864367615">
    <w:abstractNumId w:val="10"/>
    <w:lvlOverride w:ilvl="0">
      <w:startOverride w:val="1"/>
    </w:lvlOverride>
  </w:num>
  <w:num w:numId="460" w16cid:durableId="354766956">
    <w:abstractNumId w:val="9"/>
    <w:lvlOverride w:ilvl="0">
      <w:startOverride w:val="1"/>
    </w:lvlOverride>
  </w:num>
  <w:num w:numId="461" w16cid:durableId="1330402029">
    <w:abstractNumId w:val="10"/>
    <w:lvlOverride w:ilvl="0">
      <w:startOverride w:val="1"/>
    </w:lvlOverride>
  </w:num>
  <w:num w:numId="462" w16cid:durableId="1060788773">
    <w:abstractNumId w:val="9"/>
    <w:lvlOverride w:ilvl="0">
      <w:startOverride w:val="1"/>
    </w:lvlOverride>
  </w:num>
  <w:num w:numId="463" w16cid:durableId="1591740866">
    <w:abstractNumId w:val="10"/>
    <w:lvlOverride w:ilvl="0">
      <w:startOverride w:val="1"/>
    </w:lvlOverride>
  </w:num>
  <w:num w:numId="464" w16cid:durableId="1066995333">
    <w:abstractNumId w:val="9"/>
    <w:lvlOverride w:ilvl="0">
      <w:startOverride w:val="1"/>
    </w:lvlOverride>
  </w:num>
  <w:num w:numId="465" w16cid:durableId="2086955483">
    <w:abstractNumId w:val="10"/>
    <w:lvlOverride w:ilvl="0">
      <w:startOverride w:val="1"/>
    </w:lvlOverride>
  </w:num>
  <w:num w:numId="466" w16cid:durableId="1267425672">
    <w:abstractNumId w:val="9"/>
    <w:lvlOverride w:ilvl="0">
      <w:startOverride w:val="1"/>
    </w:lvlOverride>
  </w:num>
  <w:num w:numId="467" w16cid:durableId="1532036812">
    <w:abstractNumId w:val="10"/>
    <w:lvlOverride w:ilvl="0">
      <w:startOverride w:val="1"/>
    </w:lvlOverride>
  </w:num>
  <w:num w:numId="468" w16cid:durableId="2070495805">
    <w:abstractNumId w:val="9"/>
    <w:lvlOverride w:ilvl="0">
      <w:startOverride w:val="1"/>
    </w:lvlOverride>
  </w:num>
  <w:num w:numId="469" w16cid:durableId="167521087">
    <w:abstractNumId w:val="10"/>
    <w:lvlOverride w:ilvl="0">
      <w:startOverride w:val="1"/>
    </w:lvlOverride>
  </w:num>
  <w:num w:numId="470" w16cid:durableId="1600217811">
    <w:abstractNumId w:val="9"/>
    <w:lvlOverride w:ilvl="0">
      <w:startOverride w:val="1"/>
    </w:lvlOverride>
  </w:num>
  <w:num w:numId="471" w16cid:durableId="2083329717">
    <w:abstractNumId w:val="10"/>
    <w:lvlOverride w:ilvl="0">
      <w:startOverride w:val="1"/>
    </w:lvlOverride>
  </w:num>
  <w:num w:numId="472" w16cid:durableId="1181970928">
    <w:abstractNumId w:val="9"/>
    <w:lvlOverride w:ilvl="0">
      <w:startOverride w:val="1"/>
    </w:lvlOverride>
  </w:num>
  <w:num w:numId="473" w16cid:durableId="897519852">
    <w:abstractNumId w:val="10"/>
    <w:lvlOverride w:ilvl="0">
      <w:startOverride w:val="1"/>
    </w:lvlOverride>
  </w:num>
  <w:num w:numId="474" w16cid:durableId="392198153">
    <w:abstractNumId w:val="9"/>
    <w:lvlOverride w:ilvl="0">
      <w:startOverride w:val="1"/>
    </w:lvlOverride>
  </w:num>
  <w:num w:numId="475" w16cid:durableId="173885031">
    <w:abstractNumId w:val="10"/>
    <w:lvlOverride w:ilvl="0">
      <w:startOverride w:val="1"/>
    </w:lvlOverride>
  </w:num>
  <w:num w:numId="476" w16cid:durableId="1985349551">
    <w:abstractNumId w:val="9"/>
    <w:lvlOverride w:ilvl="0">
      <w:startOverride w:val="1"/>
    </w:lvlOverride>
  </w:num>
  <w:num w:numId="477" w16cid:durableId="1596936256">
    <w:abstractNumId w:val="10"/>
    <w:lvlOverride w:ilvl="0">
      <w:startOverride w:val="1"/>
    </w:lvlOverride>
  </w:num>
  <w:num w:numId="478" w16cid:durableId="1581719923">
    <w:abstractNumId w:val="9"/>
    <w:lvlOverride w:ilvl="0">
      <w:startOverride w:val="1"/>
    </w:lvlOverride>
  </w:num>
  <w:num w:numId="479" w16cid:durableId="619068413">
    <w:abstractNumId w:val="10"/>
    <w:lvlOverride w:ilvl="0">
      <w:startOverride w:val="1"/>
    </w:lvlOverride>
  </w:num>
  <w:num w:numId="480" w16cid:durableId="1609896063">
    <w:abstractNumId w:val="9"/>
    <w:lvlOverride w:ilvl="0">
      <w:startOverride w:val="1"/>
    </w:lvlOverride>
  </w:num>
  <w:num w:numId="481" w16cid:durableId="267205093">
    <w:abstractNumId w:val="10"/>
    <w:lvlOverride w:ilvl="0">
      <w:startOverride w:val="1"/>
    </w:lvlOverride>
  </w:num>
  <w:num w:numId="482" w16cid:durableId="132142002">
    <w:abstractNumId w:val="9"/>
    <w:lvlOverride w:ilvl="0">
      <w:startOverride w:val="1"/>
    </w:lvlOverride>
  </w:num>
  <w:num w:numId="483" w16cid:durableId="1224566100">
    <w:abstractNumId w:val="10"/>
    <w:lvlOverride w:ilvl="0">
      <w:startOverride w:val="1"/>
    </w:lvlOverride>
  </w:num>
  <w:num w:numId="484" w16cid:durableId="1525628703">
    <w:abstractNumId w:val="9"/>
    <w:lvlOverride w:ilvl="0">
      <w:startOverride w:val="1"/>
    </w:lvlOverride>
  </w:num>
  <w:num w:numId="485" w16cid:durableId="568275412">
    <w:abstractNumId w:val="10"/>
    <w:lvlOverride w:ilvl="0">
      <w:startOverride w:val="1"/>
    </w:lvlOverride>
  </w:num>
  <w:num w:numId="486" w16cid:durableId="1300383394">
    <w:abstractNumId w:val="9"/>
    <w:lvlOverride w:ilvl="0">
      <w:startOverride w:val="1"/>
    </w:lvlOverride>
  </w:num>
  <w:num w:numId="487" w16cid:durableId="426929256">
    <w:abstractNumId w:val="10"/>
    <w:lvlOverride w:ilvl="0">
      <w:startOverride w:val="1"/>
    </w:lvlOverride>
  </w:num>
  <w:num w:numId="488" w16cid:durableId="59332856">
    <w:abstractNumId w:val="9"/>
    <w:lvlOverride w:ilvl="0">
      <w:startOverride w:val="1"/>
    </w:lvlOverride>
  </w:num>
  <w:num w:numId="489" w16cid:durableId="121314415">
    <w:abstractNumId w:val="10"/>
    <w:lvlOverride w:ilvl="0">
      <w:startOverride w:val="1"/>
    </w:lvlOverride>
  </w:num>
  <w:num w:numId="490" w16cid:durableId="1751198783">
    <w:abstractNumId w:val="9"/>
    <w:lvlOverride w:ilvl="0">
      <w:startOverride w:val="1"/>
    </w:lvlOverride>
  </w:num>
  <w:num w:numId="491" w16cid:durableId="1391617988">
    <w:abstractNumId w:val="10"/>
    <w:lvlOverride w:ilvl="0">
      <w:startOverride w:val="1"/>
    </w:lvlOverride>
  </w:num>
  <w:num w:numId="492" w16cid:durableId="501236498">
    <w:abstractNumId w:val="9"/>
    <w:lvlOverride w:ilvl="0">
      <w:startOverride w:val="1"/>
    </w:lvlOverride>
  </w:num>
  <w:num w:numId="493" w16cid:durableId="931665819">
    <w:abstractNumId w:val="10"/>
    <w:lvlOverride w:ilvl="0">
      <w:startOverride w:val="1"/>
    </w:lvlOverride>
  </w:num>
  <w:num w:numId="494" w16cid:durableId="739669077">
    <w:abstractNumId w:val="9"/>
    <w:lvlOverride w:ilvl="0">
      <w:startOverride w:val="1"/>
    </w:lvlOverride>
  </w:num>
  <w:num w:numId="495" w16cid:durableId="811215320">
    <w:abstractNumId w:val="10"/>
    <w:lvlOverride w:ilvl="0">
      <w:startOverride w:val="1"/>
    </w:lvlOverride>
  </w:num>
  <w:num w:numId="496" w16cid:durableId="374307563">
    <w:abstractNumId w:val="9"/>
    <w:lvlOverride w:ilvl="0">
      <w:startOverride w:val="1"/>
    </w:lvlOverride>
  </w:num>
  <w:num w:numId="497" w16cid:durableId="626398455">
    <w:abstractNumId w:val="10"/>
    <w:lvlOverride w:ilvl="0">
      <w:startOverride w:val="1"/>
    </w:lvlOverride>
  </w:num>
  <w:num w:numId="498" w16cid:durableId="1949269389">
    <w:abstractNumId w:val="9"/>
    <w:lvlOverride w:ilvl="0">
      <w:startOverride w:val="1"/>
    </w:lvlOverride>
  </w:num>
  <w:num w:numId="499" w16cid:durableId="1779107333">
    <w:abstractNumId w:val="10"/>
    <w:lvlOverride w:ilvl="0">
      <w:startOverride w:val="1"/>
    </w:lvlOverride>
  </w:num>
  <w:num w:numId="500" w16cid:durableId="1415391942">
    <w:abstractNumId w:val="9"/>
    <w:lvlOverride w:ilvl="0">
      <w:startOverride w:val="1"/>
    </w:lvlOverride>
  </w:num>
  <w:num w:numId="501" w16cid:durableId="860239829">
    <w:abstractNumId w:val="10"/>
    <w:lvlOverride w:ilvl="0">
      <w:startOverride w:val="1"/>
    </w:lvlOverride>
  </w:num>
  <w:num w:numId="502" w16cid:durableId="1208377369">
    <w:abstractNumId w:val="9"/>
    <w:lvlOverride w:ilvl="0">
      <w:startOverride w:val="1"/>
    </w:lvlOverride>
  </w:num>
  <w:num w:numId="503" w16cid:durableId="739407820">
    <w:abstractNumId w:val="10"/>
    <w:lvlOverride w:ilvl="0">
      <w:startOverride w:val="1"/>
    </w:lvlOverride>
  </w:num>
  <w:num w:numId="504" w16cid:durableId="18549740">
    <w:abstractNumId w:val="9"/>
    <w:lvlOverride w:ilvl="0">
      <w:startOverride w:val="1"/>
    </w:lvlOverride>
  </w:num>
  <w:num w:numId="505" w16cid:durableId="1998655169">
    <w:abstractNumId w:val="10"/>
    <w:lvlOverride w:ilvl="0">
      <w:startOverride w:val="1"/>
    </w:lvlOverride>
  </w:num>
  <w:num w:numId="506" w16cid:durableId="1994797371">
    <w:abstractNumId w:val="9"/>
    <w:lvlOverride w:ilvl="0">
      <w:startOverride w:val="1"/>
    </w:lvlOverride>
  </w:num>
  <w:num w:numId="507" w16cid:durableId="1841193566">
    <w:abstractNumId w:val="10"/>
    <w:lvlOverride w:ilvl="0">
      <w:startOverride w:val="1"/>
    </w:lvlOverride>
  </w:num>
  <w:num w:numId="508" w16cid:durableId="1662614098">
    <w:abstractNumId w:val="9"/>
    <w:lvlOverride w:ilvl="0">
      <w:startOverride w:val="1"/>
    </w:lvlOverride>
  </w:num>
  <w:num w:numId="509" w16cid:durableId="938947148">
    <w:abstractNumId w:val="10"/>
    <w:lvlOverride w:ilvl="0">
      <w:startOverride w:val="1"/>
    </w:lvlOverride>
  </w:num>
  <w:num w:numId="510" w16cid:durableId="1049768265">
    <w:abstractNumId w:val="9"/>
    <w:lvlOverride w:ilvl="0">
      <w:startOverride w:val="1"/>
    </w:lvlOverride>
  </w:num>
  <w:num w:numId="511" w16cid:durableId="746803133">
    <w:abstractNumId w:val="10"/>
    <w:lvlOverride w:ilvl="0">
      <w:startOverride w:val="1"/>
    </w:lvlOverride>
  </w:num>
  <w:num w:numId="512" w16cid:durableId="343098071">
    <w:abstractNumId w:val="9"/>
    <w:lvlOverride w:ilvl="0">
      <w:startOverride w:val="1"/>
    </w:lvlOverride>
  </w:num>
  <w:num w:numId="513" w16cid:durableId="2083796749">
    <w:abstractNumId w:val="10"/>
    <w:lvlOverride w:ilvl="0">
      <w:startOverride w:val="1"/>
    </w:lvlOverride>
  </w:num>
  <w:num w:numId="514" w16cid:durableId="412628235">
    <w:abstractNumId w:val="9"/>
    <w:lvlOverride w:ilvl="0">
      <w:startOverride w:val="1"/>
    </w:lvlOverride>
  </w:num>
  <w:num w:numId="515" w16cid:durableId="1459252432">
    <w:abstractNumId w:val="10"/>
    <w:lvlOverride w:ilvl="0">
      <w:startOverride w:val="1"/>
    </w:lvlOverride>
  </w:num>
  <w:num w:numId="516" w16cid:durableId="77333178">
    <w:abstractNumId w:val="9"/>
    <w:lvlOverride w:ilvl="0">
      <w:startOverride w:val="1"/>
    </w:lvlOverride>
  </w:num>
  <w:num w:numId="517" w16cid:durableId="1603948380">
    <w:abstractNumId w:val="10"/>
    <w:lvlOverride w:ilvl="0">
      <w:startOverride w:val="1"/>
    </w:lvlOverride>
  </w:num>
  <w:num w:numId="518" w16cid:durableId="1393772621">
    <w:abstractNumId w:val="9"/>
    <w:lvlOverride w:ilvl="0">
      <w:startOverride w:val="1"/>
    </w:lvlOverride>
  </w:num>
  <w:num w:numId="519" w16cid:durableId="1748570071">
    <w:abstractNumId w:val="10"/>
    <w:lvlOverride w:ilvl="0">
      <w:startOverride w:val="1"/>
    </w:lvlOverride>
  </w:num>
  <w:num w:numId="520" w16cid:durableId="1368523627">
    <w:abstractNumId w:val="9"/>
    <w:lvlOverride w:ilvl="0">
      <w:startOverride w:val="1"/>
    </w:lvlOverride>
  </w:num>
  <w:num w:numId="521" w16cid:durableId="1241791204">
    <w:abstractNumId w:val="10"/>
    <w:lvlOverride w:ilvl="0">
      <w:startOverride w:val="1"/>
    </w:lvlOverride>
  </w:num>
  <w:num w:numId="522" w16cid:durableId="709308327">
    <w:abstractNumId w:val="9"/>
    <w:lvlOverride w:ilvl="0">
      <w:startOverride w:val="1"/>
    </w:lvlOverride>
  </w:num>
  <w:num w:numId="523" w16cid:durableId="1659188869">
    <w:abstractNumId w:val="10"/>
    <w:lvlOverride w:ilvl="0">
      <w:startOverride w:val="1"/>
    </w:lvlOverride>
  </w:num>
  <w:num w:numId="524" w16cid:durableId="388890848">
    <w:abstractNumId w:val="9"/>
    <w:lvlOverride w:ilvl="0">
      <w:startOverride w:val="1"/>
    </w:lvlOverride>
  </w:num>
  <w:num w:numId="525" w16cid:durableId="1918519703">
    <w:abstractNumId w:val="10"/>
    <w:lvlOverride w:ilvl="0">
      <w:startOverride w:val="1"/>
    </w:lvlOverride>
  </w:num>
  <w:num w:numId="526" w16cid:durableId="1747066034">
    <w:abstractNumId w:val="9"/>
    <w:lvlOverride w:ilvl="0">
      <w:startOverride w:val="1"/>
    </w:lvlOverride>
  </w:num>
  <w:num w:numId="527" w16cid:durableId="1246106237">
    <w:abstractNumId w:val="10"/>
    <w:lvlOverride w:ilvl="0">
      <w:startOverride w:val="1"/>
    </w:lvlOverride>
  </w:num>
  <w:num w:numId="528" w16cid:durableId="1966039024">
    <w:abstractNumId w:val="9"/>
    <w:lvlOverride w:ilvl="0">
      <w:startOverride w:val="1"/>
    </w:lvlOverride>
  </w:num>
  <w:num w:numId="529" w16cid:durableId="1940017093">
    <w:abstractNumId w:val="10"/>
    <w:lvlOverride w:ilvl="0">
      <w:startOverride w:val="1"/>
    </w:lvlOverride>
  </w:num>
  <w:num w:numId="530" w16cid:durableId="107046839">
    <w:abstractNumId w:val="9"/>
    <w:lvlOverride w:ilvl="0">
      <w:startOverride w:val="1"/>
    </w:lvlOverride>
  </w:num>
  <w:num w:numId="531" w16cid:durableId="318964111">
    <w:abstractNumId w:val="10"/>
    <w:lvlOverride w:ilvl="0">
      <w:startOverride w:val="1"/>
    </w:lvlOverride>
  </w:num>
  <w:num w:numId="532" w16cid:durableId="1237399413">
    <w:abstractNumId w:val="9"/>
    <w:lvlOverride w:ilvl="0">
      <w:startOverride w:val="1"/>
    </w:lvlOverride>
  </w:num>
  <w:num w:numId="533" w16cid:durableId="404644643">
    <w:abstractNumId w:val="10"/>
    <w:lvlOverride w:ilvl="0">
      <w:startOverride w:val="1"/>
    </w:lvlOverride>
  </w:num>
  <w:num w:numId="534" w16cid:durableId="401559254">
    <w:abstractNumId w:val="9"/>
    <w:lvlOverride w:ilvl="0">
      <w:startOverride w:val="1"/>
    </w:lvlOverride>
  </w:num>
  <w:num w:numId="535" w16cid:durableId="300960300">
    <w:abstractNumId w:val="10"/>
    <w:lvlOverride w:ilvl="0">
      <w:startOverride w:val="1"/>
    </w:lvlOverride>
  </w:num>
  <w:num w:numId="536" w16cid:durableId="2000376418">
    <w:abstractNumId w:val="9"/>
    <w:lvlOverride w:ilvl="0">
      <w:startOverride w:val="1"/>
    </w:lvlOverride>
  </w:num>
  <w:num w:numId="537" w16cid:durableId="494686100">
    <w:abstractNumId w:val="10"/>
    <w:lvlOverride w:ilvl="0">
      <w:startOverride w:val="1"/>
    </w:lvlOverride>
  </w:num>
  <w:num w:numId="538" w16cid:durableId="517886865">
    <w:abstractNumId w:val="9"/>
    <w:lvlOverride w:ilvl="0">
      <w:startOverride w:val="1"/>
    </w:lvlOverride>
  </w:num>
  <w:num w:numId="539" w16cid:durableId="973557677">
    <w:abstractNumId w:val="10"/>
    <w:lvlOverride w:ilvl="0">
      <w:startOverride w:val="1"/>
    </w:lvlOverride>
  </w:num>
  <w:num w:numId="540" w16cid:durableId="539632376">
    <w:abstractNumId w:val="9"/>
    <w:lvlOverride w:ilvl="0">
      <w:startOverride w:val="1"/>
    </w:lvlOverride>
  </w:num>
  <w:num w:numId="541" w16cid:durableId="723411880">
    <w:abstractNumId w:val="10"/>
    <w:lvlOverride w:ilvl="0">
      <w:startOverride w:val="1"/>
    </w:lvlOverride>
  </w:num>
  <w:num w:numId="542" w16cid:durableId="1984846975">
    <w:abstractNumId w:val="9"/>
    <w:lvlOverride w:ilvl="0">
      <w:startOverride w:val="1"/>
    </w:lvlOverride>
  </w:num>
  <w:num w:numId="543" w16cid:durableId="503015027">
    <w:abstractNumId w:val="10"/>
    <w:lvlOverride w:ilvl="0">
      <w:startOverride w:val="1"/>
    </w:lvlOverride>
  </w:num>
  <w:num w:numId="544" w16cid:durableId="727342417">
    <w:abstractNumId w:val="9"/>
    <w:lvlOverride w:ilvl="0">
      <w:startOverride w:val="1"/>
    </w:lvlOverride>
  </w:num>
  <w:num w:numId="545" w16cid:durableId="377366066">
    <w:abstractNumId w:val="10"/>
    <w:lvlOverride w:ilvl="0">
      <w:startOverride w:val="1"/>
    </w:lvlOverride>
  </w:num>
  <w:num w:numId="546" w16cid:durableId="1239169074">
    <w:abstractNumId w:val="9"/>
    <w:lvlOverride w:ilvl="0">
      <w:startOverride w:val="1"/>
    </w:lvlOverride>
  </w:num>
  <w:num w:numId="547" w16cid:durableId="385036212">
    <w:abstractNumId w:val="10"/>
    <w:lvlOverride w:ilvl="0">
      <w:startOverride w:val="1"/>
    </w:lvlOverride>
  </w:num>
  <w:num w:numId="548" w16cid:durableId="107627380">
    <w:abstractNumId w:val="9"/>
    <w:lvlOverride w:ilvl="0">
      <w:startOverride w:val="1"/>
    </w:lvlOverride>
  </w:num>
  <w:num w:numId="549" w16cid:durableId="2138137952">
    <w:abstractNumId w:val="10"/>
    <w:lvlOverride w:ilvl="0">
      <w:startOverride w:val="1"/>
    </w:lvlOverride>
  </w:num>
  <w:num w:numId="550" w16cid:durableId="340938285">
    <w:abstractNumId w:val="9"/>
    <w:lvlOverride w:ilvl="0">
      <w:startOverride w:val="1"/>
    </w:lvlOverride>
  </w:num>
  <w:num w:numId="551" w16cid:durableId="1498030726">
    <w:abstractNumId w:val="10"/>
    <w:lvlOverride w:ilvl="0">
      <w:startOverride w:val="1"/>
    </w:lvlOverride>
  </w:num>
  <w:num w:numId="552" w16cid:durableId="1439330560">
    <w:abstractNumId w:val="9"/>
    <w:lvlOverride w:ilvl="0">
      <w:startOverride w:val="1"/>
    </w:lvlOverride>
  </w:num>
  <w:num w:numId="553" w16cid:durableId="782966738">
    <w:abstractNumId w:val="10"/>
    <w:lvlOverride w:ilvl="0">
      <w:startOverride w:val="1"/>
    </w:lvlOverride>
  </w:num>
  <w:num w:numId="554" w16cid:durableId="1146170274">
    <w:abstractNumId w:val="9"/>
    <w:lvlOverride w:ilvl="0">
      <w:startOverride w:val="1"/>
    </w:lvlOverride>
  </w:num>
  <w:num w:numId="555" w16cid:durableId="1807308126">
    <w:abstractNumId w:val="10"/>
    <w:lvlOverride w:ilvl="0">
      <w:startOverride w:val="1"/>
    </w:lvlOverride>
  </w:num>
  <w:num w:numId="556" w16cid:durableId="1265066869">
    <w:abstractNumId w:val="9"/>
    <w:lvlOverride w:ilvl="0">
      <w:startOverride w:val="1"/>
    </w:lvlOverride>
  </w:num>
  <w:num w:numId="557" w16cid:durableId="1502816882">
    <w:abstractNumId w:val="10"/>
    <w:lvlOverride w:ilvl="0">
      <w:startOverride w:val="1"/>
    </w:lvlOverride>
  </w:num>
  <w:num w:numId="558" w16cid:durableId="440540512">
    <w:abstractNumId w:val="9"/>
    <w:lvlOverride w:ilvl="0">
      <w:startOverride w:val="1"/>
    </w:lvlOverride>
  </w:num>
  <w:numIdMacAtCleanup w:val="5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6955"/>
    <w:rsid w:val="00326F90"/>
    <w:rsid w:val="00393FBC"/>
    <w:rsid w:val="00485352"/>
    <w:rsid w:val="00493E4F"/>
    <w:rsid w:val="005406A1"/>
    <w:rsid w:val="0058102D"/>
    <w:rsid w:val="00640744"/>
    <w:rsid w:val="008F116F"/>
    <w:rsid w:val="00AA1D8D"/>
    <w:rsid w:val="00B47730"/>
    <w:rsid w:val="00C657D0"/>
    <w:rsid w:val="00CB0664"/>
    <w:rsid w:val="00CE7499"/>
    <w:rsid w:val="00DB58EF"/>
    <w:rsid w:val="00E418D0"/>
    <w:rsid w:val="00F12E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08C82"/>
  <w14:defaultImageDpi w14:val="300"/>
  <w15:docId w15:val="{8875BE4B-18DF-477C-A649-E15B9B8A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192" w:lineRule="exact"/>
    </w:pPr>
    <w:rPr>
      <w:rFonts w:ascii="Arial" w:hAnsi="Arial"/>
      <w:sz w:val="16"/>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260"/>
      </w:tabs>
      <w:ind w:left="260" w:hanging="260"/>
      <w:contextualSpacing/>
    </w:pPr>
  </w:style>
  <w:style w:type="paragraph" w:styleId="ListNumber">
    <w:name w:val="List Number"/>
    <w:basedOn w:val="Normal"/>
    <w:uiPriority w:val="99"/>
    <w:unhideWhenUsed/>
    <w:rsid w:val="00326F90"/>
    <w:pPr>
      <w:tabs>
        <w:tab w:val="num" w:pos="260"/>
      </w:tabs>
      <w:ind w:left="260" w:hanging="260"/>
      <w:contextualSpacing/>
    </w:pPr>
  </w:style>
  <w:style w:type="paragraph" w:styleId="ListNumber2">
    <w:name w:val="List Number 2"/>
    <w:basedOn w:val="Normal"/>
    <w:uiPriority w:val="99"/>
    <w:unhideWhenUsed/>
    <w:rsid w:val="0029639D"/>
    <w:pPr>
      <w:tabs>
        <w:tab w:val="num" w:pos="260"/>
      </w:tabs>
      <w:ind w:left="260" w:hanging="260"/>
      <w:contextualSpacing/>
    </w:pPr>
  </w:style>
  <w:style w:type="paragraph" w:styleId="ListNumber3">
    <w:name w:val="List Number 3"/>
    <w:basedOn w:val="Normal"/>
    <w:uiPriority w:val="99"/>
    <w:unhideWhenUsed/>
    <w:rsid w:val="0029639D"/>
    <w:pPr>
      <w:tabs>
        <w:tab w:val="num" w:pos="260"/>
      </w:tabs>
      <w:ind w:left="260" w:hanging="26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sclosureTitle">
    <w:name w:val="Disclosure Title"/>
    <w:basedOn w:val="Normal"/>
    <w:pPr>
      <w:spacing w:after="200" w:line="260" w:lineRule="exact"/>
    </w:pPr>
    <w:rPr>
      <w:b/>
      <w:color w:val="000000"/>
      <w:sz w:val="21"/>
    </w:rPr>
  </w:style>
  <w:style w:type="paragraph" w:customStyle="1" w:styleId="DisclosureIntro">
    <w:name w:val="Disclosure Intro"/>
    <w:basedOn w:val="Normal"/>
    <w:pPr>
      <w:spacing w:line="230" w:lineRule="exact"/>
    </w:pPr>
    <w:rPr>
      <w:b/>
      <w:color w:val="000000"/>
      <w:sz w:val="19"/>
    </w:rPr>
  </w:style>
  <w:style w:type="paragraph" w:customStyle="1" w:styleId="DisclosureTableBody">
    <w:name w:val="Disclosure Table Body"/>
    <w:basedOn w:val="Normal"/>
    <w:rPr>
      <w:color w:val="000000"/>
    </w:rPr>
  </w:style>
  <w:style w:type="paragraph" w:customStyle="1" w:styleId="DisclosureTableHeader">
    <w:name w:val="Disclosure Table Header"/>
    <w:basedOn w:val="Normal"/>
    <w:pPr>
      <w:spacing w:line="230" w:lineRule="exact"/>
    </w:pPr>
    <w:rPr>
      <w:b/>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9195</Words>
  <Characters>58118</Characters>
  <Application>Microsoft Office Word</Application>
  <DocSecurity>0</DocSecurity>
  <Lines>3418</Lines>
  <Paragraphs>1294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WCLC 2026 Disclosures</dc:title>
  <dc:subject>CME Financial Disclosures</dc:subject>
  <dc:creator>IASLC</dc:creator>
  <cp:keywords/>
  <dc:description>generated by python-docx</dc:description>
  <cp:lastModifiedBy>Alan Nguyen</cp:lastModifiedBy>
  <cp:revision>2</cp:revision>
  <dcterms:created xsi:type="dcterms:W3CDTF">2026-09-08T21:45:00Z</dcterms:created>
  <dcterms:modified xsi:type="dcterms:W3CDTF">2026-09-08T21:45:00Z</dcterms:modified>
  <cp:category/>
</cp:coreProperties>
</file>